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850B" w14:textId="77777777" w:rsidR="00A7464C" w:rsidRPr="002A60E5" w:rsidRDefault="00A7464C" w:rsidP="00A7464C">
      <w:pPr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2951DF00" w14:textId="77777777" w:rsidR="00A7464C" w:rsidRPr="002A60E5" w:rsidRDefault="00A7464C" w:rsidP="00A7464C">
      <w:pPr>
        <w:rPr>
          <w:rFonts w:ascii="Verdana" w:hAnsi="Verdana" w:cs="Verdana"/>
          <w:b/>
          <w:color w:val="000000"/>
          <w:sz w:val="28"/>
          <w:szCs w:val="28"/>
          <w:lang w:val="en-GB"/>
        </w:rPr>
      </w:pPr>
    </w:p>
    <w:p w14:paraId="4A763FDE" w14:textId="1796B454" w:rsidR="007C0220" w:rsidRPr="003F4D8F" w:rsidRDefault="00F23D05" w:rsidP="007C0220">
      <w:pPr>
        <w:jc w:val="center"/>
        <w:rPr>
          <w:rFonts w:cs="Calibri"/>
          <w:color w:val="000000"/>
          <w:sz w:val="48"/>
          <w:szCs w:val="48"/>
        </w:rPr>
      </w:pPr>
      <w:r>
        <w:rPr>
          <w:rFonts w:cs="Calibri"/>
          <w:color w:val="000000"/>
          <w:sz w:val="48"/>
          <w:szCs w:val="48"/>
        </w:rPr>
        <w:t>iQFOiL Youth &amp; Junior</w:t>
      </w:r>
      <w:r w:rsidR="007C0220">
        <w:rPr>
          <w:rFonts w:cs="Calibri"/>
          <w:color w:val="000000"/>
          <w:sz w:val="48"/>
          <w:szCs w:val="48"/>
        </w:rPr>
        <w:t xml:space="preserve"> Class AGM 202</w:t>
      </w:r>
      <w:r>
        <w:rPr>
          <w:rFonts w:cs="Calibri"/>
          <w:color w:val="000000"/>
          <w:sz w:val="48"/>
          <w:szCs w:val="48"/>
        </w:rPr>
        <w:t>1</w:t>
      </w:r>
    </w:p>
    <w:p w14:paraId="357D07C8" w14:textId="77777777" w:rsidR="007C0220" w:rsidRPr="003F4D8F" w:rsidRDefault="007C0220" w:rsidP="007C0220">
      <w:pPr>
        <w:jc w:val="center"/>
        <w:rPr>
          <w:rFonts w:cs="Calibri"/>
          <w:color w:val="000000"/>
          <w:sz w:val="48"/>
          <w:szCs w:val="48"/>
        </w:rPr>
      </w:pPr>
    </w:p>
    <w:p w14:paraId="1AF66687" w14:textId="77777777" w:rsidR="00AD3639" w:rsidRPr="00365987" w:rsidRDefault="00AD3639" w:rsidP="00AD3639">
      <w:pPr>
        <w:jc w:val="center"/>
        <w:rPr>
          <w:rFonts w:cs="Calibri"/>
          <w:b/>
          <w:color w:val="000000"/>
          <w:sz w:val="48"/>
          <w:szCs w:val="48"/>
        </w:rPr>
      </w:pPr>
      <w:r>
        <w:rPr>
          <w:rFonts w:cs="Calibri"/>
          <w:b/>
          <w:color w:val="000000"/>
          <w:sz w:val="48"/>
          <w:szCs w:val="48"/>
        </w:rPr>
        <w:t>SUBMISSION</w:t>
      </w:r>
      <w:r w:rsidRPr="003F4D8F">
        <w:rPr>
          <w:rFonts w:cs="Calibri"/>
          <w:b/>
          <w:color w:val="000000"/>
          <w:sz w:val="48"/>
          <w:szCs w:val="48"/>
        </w:rPr>
        <w:t xml:space="preserve"> FORM</w:t>
      </w:r>
    </w:p>
    <w:p w14:paraId="79C810D2" w14:textId="76B1932E" w:rsidR="00AD3639" w:rsidRPr="00B57C86" w:rsidRDefault="00AD3639" w:rsidP="00AD3639">
      <w:pPr>
        <w:pStyle w:val="ISAFNormal"/>
        <w:rPr>
          <w:rStyle w:val="ISAFNormalboldChar"/>
          <w:rFonts w:cs="Arial"/>
          <w:b w:val="0"/>
          <w:bCs/>
          <w:caps/>
          <w:kern w:val="28"/>
        </w:rPr>
      </w:pPr>
      <w:r w:rsidRPr="00B57C86">
        <w:rPr>
          <w:lang w:val="en-US"/>
        </w:rPr>
        <w:t xml:space="preserve">The deadline for submissions is </w:t>
      </w:r>
      <w:r w:rsidRPr="00B57C86">
        <w:rPr>
          <w:rStyle w:val="ISAFNormalboldChar"/>
          <w:lang w:val="en-US"/>
        </w:rPr>
        <w:t>2</w:t>
      </w:r>
      <w:r>
        <w:rPr>
          <w:rStyle w:val="ISAFNormalboldChar"/>
          <w:lang w:val="en-US"/>
        </w:rPr>
        <w:t xml:space="preserve">400 </w:t>
      </w:r>
      <w:proofErr w:type="spellStart"/>
      <w:r w:rsidRPr="00B57C86">
        <w:rPr>
          <w:rStyle w:val="ISAFNormalboldChar"/>
          <w:lang w:val="en-US"/>
        </w:rPr>
        <w:t>hrs</w:t>
      </w:r>
      <w:proofErr w:type="spellEnd"/>
      <w:r w:rsidRPr="00B57C86">
        <w:rPr>
          <w:rStyle w:val="ISAFNormalboldChar"/>
          <w:lang w:val="en-US"/>
        </w:rPr>
        <w:t xml:space="preserve"> UTC on </w:t>
      </w:r>
      <w:r w:rsidR="007515DB">
        <w:rPr>
          <w:rStyle w:val="ISAFNormalboldChar"/>
          <w:lang w:val="en-US"/>
        </w:rPr>
        <w:t>June</w:t>
      </w:r>
      <w:r w:rsidRPr="00B57C86">
        <w:rPr>
          <w:rStyle w:val="ISAFNormalboldChar"/>
          <w:lang w:val="en-US"/>
        </w:rPr>
        <w:t xml:space="preserve"> </w:t>
      </w:r>
      <w:r>
        <w:rPr>
          <w:rStyle w:val="ISAFNormalboldChar"/>
          <w:lang w:val="en-US"/>
        </w:rPr>
        <w:t>2</w:t>
      </w:r>
      <w:r w:rsidR="00EB2451">
        <w:rPr>
          <w:rStyle w:val="ISAFNormalboldChar"/>
          <w:lang w:val="en-US"/>
        </w:rPr>
        <w:t>4</w:t>
      </w:r>
      <w:r w:rsidR="00EB2451">
        <w:rPr>
          <w:rStyle w:val="ISAFNormalboldChar"/>
          <w:vertAlign w:val="superscript"/>
          <w:lang w:val="en-US"/>
        </w:rPr>
        <w:t>th</w:t>
      </w:r>
      <w:bookmarkStart w:id="0" w:name="_GoBack"/>
      <w:bookmarkEnd w:id="0"/>
      <w:r w:rsidRPr="00B57C86">
        <w:rPr>
          <w:rStyle w:val="ISAFNormalboldChar"/>
          <w:lang w:val="en-US"/>
        </w:rPr>
        <w:t xml:space="preserve"> </w:t>
      </w:r>
      <w:r>
        <w:rPr>
          <w:rStyle w:val="ISAFNormalboldChar"/>
          <w:lang w:val="en-US"/>
        </w:rPr>
        <w:t>202</w:t>
      </w:r>
      <w:r w:rsidR="007515DB">
        <w:rPr>
          <w:rStyle w:val="ISAFNormalboldChar"/>
          <w:lang w:val="en-US"/>
        </w:rPr>
        <w:t>1</w:t>
      </w:r>
    </w:p>
    <w:p w14:paraId="40CB44F4" w14:textId="2EB0C25F" w:rsidR="007515DB" w:rsidRPr="00B57C86" w:rsidRDefault="00AD3639" w:rsidP="00AD3639">
      <w:pPr>
        <w:pStyle w:val="ISAFNormal"/>
        <w:rPr>
          <w:lang w:val="en-US"/>
        </w:rPr>
      </w:pPr>
      <w:r w:rsidRPr="00B57C86">
        <w:rPr>
          <w:lang w:val="en-US"/>
        </w:rPr>
        <w:t xml:space="preserve">This submission </w:t>
      </w:r>
      <w:r>
        <w:rPr>
          <w:lang w:val="en-US"/>
        </w:rPr>
        <w:t>form</w:t>
      </w:r>
      <w:r w:rsidRPr="00B57C86">
        <w:rPr>
          <w:lang w:val="en-US"/>
        </w:rPr>
        <w:t xml:space="preserve"> shall be used as the format for your submission, saved as a PDF and </w:t>
      </w:r>
      <w:r w:rsidR="005A5491">
        <w:rPr>
          <w:lang w:val="en-US"/>
        </w:rPr>
        <w:t>sent</w:t>
      </w:r>
      <w:r w:rsidRPr="00B57C86">
        <w:rPr>
          <w:lang w:val="en-US"/>
        </w:rPr>
        <w:t xml:space="preserve"> by email to</w:t>
      </w:r>
      <w:r w:rsidR="007515DB">
        <w:rPr>
          <w:lang w:val="en-US"/>
        </w:rPr>
        <w:t xml:space="preserve">: </w:t>
      </w:r>
      <w:hyperlink r:id="rId8" w:history="1">
        <w:r w:rsidR="007515DB" w:rsidRPr="006538BF">
          <w:rPr>
            <w:rStyle w:val="Hyperlink"/>
            <w:lang w:val="en-US"/>
          </w:rPr>
          <w:t>info@iqfoilyouthjuniorclass.org</w:t>
        </w:r>
      </w:hyperlink>
      <w:r w:rsidR="007515DB">
        <w:rPr>
          <w:lang w:val="en-US"/>
        </w:rPr>
        <w:t xml:space="preserve"> </w:t>
      </w:r>
      <w:r w:rsidR="007515DB">
        <w:rPr>
          <w:lang w:val="en-US"/>
        </w:rPr>
        <w:br/>
      </w:r>
    </w:p>
    <w:p w14:paraId="560D1ABE" w14:textId="77777777" w:rsidR="00AD3639" w:rsidRPr="00B57C86" w:rsidRDefault="00AD3639" w:rsidP="00AD3639">
      <w:pPr>
        <w:pStyle w:val="ISAFNormalUnderline"/>
      </w:pPr>
      <w:r w:rsidRPr="00B57C86">
        <w:t xml:space="preserve">Please read the following notes carefully before completing the Submission </w:t>
      </w:r>
      <w:r>
        <w:t>Form</w:t>
      </w:r>
      <w:r w:rsidRPr="00B57C86">
        <w:t>.</w:t>
      </w:r>
    </w:p>
    <w:p w14:paraId="4FC7D904" w14:textId="058F7F8B" w:rsidR="00AD3639" w:rsidRPr="00B57C86" w:rsidRDefault="00AD3639" w:rsidP="00AD3639">
      <w:pPr>
        <w:pStyle w:val="ISAFBulletList"/>
        <w:tabs>
          <w:tab w:val="clear" w:pos="851"/>
        </w:tabs>
        <w:ind w:left="426"/>
        <w:rPr>
          <w:lang w:val="en-US"/>
        </w:rPr>
      </w:pPr>
      <w:r w:rsidRPr="00B57C86">
        <w:rPr>
          <w:lang w:val="en-US"/>
        </w:rPr>
        <w:t xml:space="preserve">In accordance with the </w:t>
      </w:r>
      <w:r w:rsidR="007515DB">
        <w:rPr>
          <w:lang w:val="en-US"/>
        </w:rPr>
        <w:t>Class</w:t>
      </w:r>
      <w:r w:rsidRPr="00B57C86">
        <w:rPr>
          <w:lang w:val="en-US"/>
        </w:rPr>
        <w:t xml:space="preserve"> Constitution </w:t>
      </w:r>
      <w:r>
        <w:rPr>
          <w:lang w:val="en-US"/>
        </w:rPr>
        <w:t xml:space="preserve">Article # </w:t>
      </w:r>
      <w:r w:rsidR="007515DB">
        <w:rPr>
          <w:lang w:val="en-US"/>
        </w:rPr>
        <w:t>6</w:t>
      </w:r>
      <w:r>
        <w:rPr>
          <w:lang w:val="en-US"/>
        </w:rPr>
        <w:t>.</w:t>
      </w:r>
      <w:r w:rsidR="007515DB">
        <w:rPr>
          <w:lang w:val="en-US"/>
        </w:rPr>
        <w:t>11</w:t>
      </w:r>
      <w:r w:rsidRPr="00B57C86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B57C86">
        <w:rPr>
          <w:lang w:val="en-US"/>
        </w:rPr>
        <w:t>submissi</w:t>
      </w:r>
      <w:r>
        <w:rPr>
          <w:lang w:val="en-US"/>
        </w:rPr>
        <w:t>on shall be sent</w:t>
      </w:r>
      <w:r w:rsidRPr="00B57C86">
        <w:rPr>
          <w:lang w:val="en-US"/>
        </w:rPr>
        <w:t xml:space="preserve"> </w:t>
      </w:r>
      <w:r>
        <w:rPr>
          <w:lang w:val="en-US"/>
        </w:rPr>
        <w:t>by e-mail to the Class Executive Secretary (</w:t>
      </w:r>
      <w:hyperlink r:id="rId9" w:history="1">
        <w:r w:rsidR="007515DB" w:rsidRPr="006538BF">
          <w:rPr>
            <w:rStyle w:val="Hyperlink"/>
            <w:lang w:val="en-US"/>
          </w:rPr>
          <w:t>info@iqfoilyouthjuniorclass.org</w:t>
        </w:r>
      </w:hyperlink>
      <w:r>
        <w:rPr>
          <w:lang w:val="en-US"/>
        </w:rPr>
        <w:t>) by a National Class Association being a Full Member</w:t>
      </w:r>
      <w:r w:rsidRPr="00B57C86">
        <w:rPr>
          <w:lang w:val="en-US"/>
        </w:rPr>
        <w:t>.</w:t>
      </w:r>
    </w:p>
    <w:p w14:paraId="40DD612B" w14:textId="2FF91832" w:rsidR="00AD3639" w:rsidRPr="00B57C86" w:rsidRDefault="00AD3639" w:rsidP="00AD3639">
      <w:pPr>
        <w:pStyle w:val="ISAFBulletList"/>
        <w:tabs>
          <w:tab w:val="clear" w:pos="851"/>
        </w:tabs>
        <w:ind w:left="426"/>
        <w:rPr>
          <w:lang w:val="en-US"/>
        </w:rPr>
      </w:pPr>
      <w:r w:rsidRPr="00B57C86">
        <w:rPr>
          <w:lang w:val="en-US"/>
        </w:rPr>
        <w:t>To make your submission as clear as possible, the original exact wording received on submission forms shall be retained in the final formatted submissions. However</w:t>
      </w:r>
      <w:r>
        <w:rPr>
          <w:lang w:val="en-US"/>
        </w:rPr>
        <w:t>,</w:t>
      </w:r>
      <w:r w:rsidRPr="00B57C86">
        <w:rPr>
          <w:lang w:val="en-US"/>
        </w:rPr>
        <w:t xml:space="preserve"> if wording is unclear the Class </w:t>
      </w:r>
      <w:r>
        <w:rPr>
          <w:lang w:val="en-US"/>
        </w:rPr>
        <w:t>will</w:t>
      </w:r>
      <w:r w:rsidRPr="00B57C86">
        <w:rPr>
          <w:lang w:val="en-US"/>
        </w:rPr>
        <w:t xml:space="preserve"> consult the originator for clarification.</w:t>
      </w:r>
    </w:p>
    <w:p w14:paraId="07E58BFC" w14:textId="77777777" w:rsidR="00AD3639" w:rsidRPr="00B57C86" w:rsidRDefault="00AD3639" w:rsidP="00AD3639">
      <w:pPr>
        <w:pStyle w:val="ISAFBulletList"/>
        <w:tabs>
          <w:tab w:val="clear" w:pos="851"/>
        </w:tabs>
        <w:ind w:left="426"/>
        <w:rPr>
          <w:lang w:val="en-US"/>
        </w:rPr>
      </w:pPr>
      <w:r w:rsidRPr="00B57C86">
        <w:rPr>
          <w:lang w:val="en-US"/>
        </w:rPr>
        <w:t xml:space="preserve">Please click in the highlighted boxes in the </w:t>
      </w:r>
      <w:r>
        <w:rPr>
          <w:lang w:val="en-US"/>
        </w:rPr>
        <w:t>Form</w:t>
      </w:r>
      <w:r w:rsidRPr="00B57C86">
        <w:rPr>
          <w:lang w:val="en-US"/>
        </w:rPr>
        <w:t xml:space="preserve"> below to insert the purpose or objective, the proposal, the current position and the reasons.</w:t>
      </w:r>
    </w:p>
    <w:p w14:paraId="0C380277" w14:textId="77777777" w:rsidR="00AD3639" w:rsidRPr="00B57C86" w:rsidRDefault="00AD3639" w:rsidP="00AD3639">
      <w:pPr>
        <w:pStyle w:val="ISAFBulletList"/>
        <w:tabs>
          <w:tab w:val="clear" w:pos="851"/>
        </w:tabs>
        <w:ind w:left="426"/>
        <w:rPr>
          <w:lang w:val="en-US"/>
        </w:rPr>
      </w:pPr>
      <w:r w:rsidRPr="00B57C86">
        <w:rPr>
          <w:lang w:val="en-US"/>
        </w:rPr>
        <w:t>If the submission proposes new policy, please insert the wording in full in the “Proposal” section and also complete the “Current Position” and “Reason” section.</w:t>
      </w:r>
    </w:p>
    <w:p w14:paraId="5BC34062" w14:textId="5EE05E37" w:rsidR="00AD3639" w:rsidRPr="00B57C86" w:rsidRDefault="00AD3639" w:rsidP="00AD3639">
      <w:pPr>
        <w:pStyle w:val="ISAFBulletList"/>
        <w:tabs>
          <w:tab w:val="clear" w:pos="851"/>
        </w:tabs>
        <w:ind w:left="426"/>
        <w:rPr>
          <w:lang w:val="en-US"/>
        </w:rPr>
      </w:pPr>
      <w:r w:rsidRPr="00B57C86">
        <w:rPr>
          <w:lang w:val="en-US"/>
        </w:rPr>
        <w:t>If the submission proposes a change to existing Articles, Regulations, the Racing Rules, or other</w:t>
      </w:r>
      <w:r w:rsidR="007515DB">
        <w:rPr>
          <w:lang w:val="en-US"/>
        </w:rPr>
        <w:t xml:space="preserve"> Class</w:t>
      </w:r>
      <w:r w:rsidRPr="00B57C86">
        <w:rPr>
          <w:lang w:val="en-US"/>
        </w:rPr>
        <w:t xml:space="preserve"> or </w:t>
      </w:r>
      <w:r>
        <w:rPr>
          <w:lang w:val="en-US"/>
        </w:rPr>
        <w:t>World Sailing</w:t>
      </w:r>
      <w:r w:rsidRPr="00B57C86">
        <w:rPr>
          <w:lang w:val="en-US"/>
        </w:rPr>
        <w:t xml:space="preserve"> Codes and Rules, please insert the current version in the “Proposal” section highlighting new wording as </w:t>
      </w:r>
      <w:r w:rsidRPr="00B57C86">
        <w:rPr>
          <w:rStyle w:val="ISAFSubm-BoldUnderlineChar"/>
          <w:lang w:val="en-US"/>
        </w:rPr>
        <w:t>bold and underlined</w:t>
      </w:r>
      <w:r w:rsidRPr="00B57C86">
        <w:rPr>
          <w:lang w:val="en-US"/>
        </w:rPr>
        <w:t xml:space="preserve">, and text to be deleted as </w:t>
      </w:r>
      <w:r w:rsidRPr="00B57C86">
        <w:rPr>
          <w:rStyle w:val="ISAFSubm-StrikethroughdoubleChar"/>
          <w:lang w:val="en-US"/>
        </w:rPr>
        <w:t>double struck through</w:t>
      </w:r>
      <w:r w:rsidRPr="00B57C86">
        <w:rPr>
          <w:lang w:val="en-US"/>
        </w:rPr>
        <w:t>. The words “as above” should then be inserted in the “Current Position”.  Clearly defined reasons should be inserted in the “Reason” section.</w:t>
      </w:r>
    </w:p>
    <w:p w14:paraId="6C89CF6F" w14:textId="77777777" w:rsidR="00AD3639" w:rsidRPr="00B57C86" w:rsidRDefault="00AD3639" w:rsidP="00AD3639">
      <w:pPr>
        <w:pStyle w:val="ISAFBulletList"/>
        <w:tabs>
          <w:tab w:val="clear" w:pos="851"/>
        </w:tabs>
        <w:ind w:left="426"/>
        <w:rPr>
          <w:lang w:val="en-US"/>
        </w:rPr>
      </w:pPr>
      <w:r w:rsidRPr="00B57C86">
        <w:rPr>
          <w:lang w:val="en-US"/>
        </w:rPr>
        <w:t>The font and size for text in submissions is Arial 11pt</w:t>
      </w:r>
    </w:p>
    <w:p w14:paraId="7DE7BB60" w14:textId="77777777" w:rsidR="00AD3639" w:rsidRPr="00B57C86" w:rsidRDefault="00AD3639" w:rsidP="00AD3639">
      <w:pPr>
        <w:pStyle w:val="ISAFBulletList"/>
        <w:tabs>
          <w:tab w:val="clear" w:pos="851"/>
        </w:tabs>
        <w:ind w:left="426"/>
        <w:rPr>
          <w:lang w:val="en-US"/>
        </w:rPr>
      </w:pPr>
      <w:r w:rsidRPr="00B57C86">
        <w:rPr>
          <w:lang w:val="en-US"/>
        </w:rPr>
        <w:t xml:space="preserve">The font </w:t>
      </w:r>
      <w:r w:rsidRPr="00B57C86">
        <w:rPr>
          <w:rFonts w:ascii="Times New Roman" w:hAnsi="Times New Roman"/>
          <w:sz w:val="24"/>
          <w:lang w:val="en-US"/>
        </w:rPr>
        <w:t>Times New Roman 12pt</w:t>
      </w:r>
      <w:r w:rsidRPr="00B57C86">
        <w:rPr>
          <w:lang w:val="en-US"/>
        </w:rPr>
        <w:t xml:space="preserve"> should only be used when inserting current wording or new wording proposals to amend the Racing Rules of Sailing.</w:t>
      </w:r>
    </w:p>
    <w:p w14:paraId="3E0C3B00" w14:textId="77777777" w:rsidR="00AD3639" w:rsidRPr="003F4D8F" w:rsidRDefault="00AD3639" w:rsidP="00AD3639">
      <w:pPr>
        <w:rPr>
          <w:rFonts w:cs="Tms Rm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AD3639" w:rsidRPr="003F4D8F" w14:paraId="1A513C20" w14:textId="77777777" w:rsidTr="002D1357">
        <w:trPr>
          <w:trHeight w:val="454"/>
        </w:trPr>
        <w:tc>
          <w:tcPr>
            <w:tcW w:w="944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4042D7" w14:textId="77777777" w:rsidR="00AD3639" w:rsidRPr="00365987" w:rsidRDefault="00AD3639" w:rsidP="002D1357">
            <w:pPr>
              <w:pStyle w:val="ISAFReference"/>
              <w:rPr>
                <w:b w:val="0"/>
                <w:i w:val="0"/>
                <w:sz w:val="24"/>
              </w:rPr>
            </w:pPr>
            <w:r w:rsidRPr="00365987">
              <w:rPr>
                <w:i w:val="0"/>
                <w:sz w:val="24"/>
              </w:rPr>
              <w:t>Authorisation to make a submission</w:t>
            </w:r>
            <w:r>
              <w:rPr>
                <w:b w:val="0"/>
                <w:i w:val="0"/>
                <w:sz w:val="24"/>
              </w:rPr>
              <w:br/>
            </w:r>
            <w:r w:rsidRPr="00365987">
              <w:rPr>
                <w:b w:val="0"/>
                <w:szCs w:val="20"/>
              </w:rPr>
              <w:t>(Only a duly authorised person may make a submission. Please detail name of authorised person)</w:t>
            </w:r>
          </w:p>
        </w:tc>
      </w:tr>
      <w:tr w:rsidR="00AD3639" w:rsidRPr="003F4D8F" w14:paraId="00C7CD7E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97C6194" w14:textId="77777777" w:rsidR="00AD3639" w:rsidRPr="003F4D8F" w:rsidRDefault="00AD3639" w:rsidP="002D1357">
            <w:pPr>
              <w:pStyle w:val="ISAFReference"/>
              <w:rPr>
                <w:b w:val="0"/>
                <w:i w:val="0"/>
                <w:sz w:val="24"/>
              </w:rPr>
            </w:pPr>
            <w:r w:rsidRPr="00365987">
              <w:rPr>
                <w:i w:val="0"/>
                <w:sz w:val="24"/>
              </w:rPr>
              <w:t>Country Code:</w:t>
            </w:r>
            <w:r w:rsidRPr="00365987">
              <w:rPr>
                <w:i w:val="0"/>
                <w:sz w:val="24"/>
              </w:rPr>
              <w:br/>
            </w:r>
            <w:r w:rsidRPr="003F4D8F">
              <w:rPr>
                <w:b w:val="0"/>
                <w:szCs w:val="20"/>
              </w:rPr>
              <w:t>(</w:t>
            </w:r>
            <w:proofErr w:type="spellStart"/>
            <w:r w:rsidRPr="003F4D8F">
              <w:rPr>
                <w:b w:val="0"/>
                <w:szCs w:val="20"/>
              </w:rPr>
              <w:t>eg.</w:t>
            </w:r>
            <w:proofErr w:type="spellEnd"/>
            <w:r w:rsidRPr="003F4D8F">
              <w:rPr>
                <w:b w:val="0"/>
                <w:szCs w:val="20"/>
              </w:rPr>
              <w:t xml:space="preserve"> AUS)</w:t>
            </w:r>
          </w:p>
        </w:tc>
        <w:tc>
          <w:tcPr>
            <w:tcW w:w="6894" w:type="dxa"/>
            <w:vAlign w:val="center"/>
          </w:tcPr>
          <w:p w14:paraId="73B84F51" w14:textId="77777777" w:rsidR="00AD3639" w:rsidRPr="003F4D8F" w:rsidRDefault="00AD3639" w:rsidP="002D1357">
            <w:pPr>
              <w:pStyle w:val="ISAFReference"/>
              <w:rPr>
                <w:i w:val="0"/>
                <w:sz w:val="36"/>
                <w:szCs w:val="36"/>
              </w:rPr>
            </w:pPr>
          </w:p>
        </w:tc>
      </w:tr>
      <w:tr w:rsidR="00AD3639" w:rsidRPr="003F4D8F" w14:paraId="485D7166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C230004" w14:textId="77777777" w:rsidR="00AD3639" w:rsidRPr="00365987" w:rsidRDefault="00AD3639" w:rsidP="002D1357">
            <w:pPr>
              <w:pStyle w:val="Tableheader"/>
              <w:rPr>
                <w:sz w:val="24"/>
              </w:rPr>
            </w:pPr>
            <w:r w:rsidRPr="00365987">
              <w:rPr>
                <w:sz w:val="24"/>
              </w:rPr>
              <w:t>Name of Authorised Person:</w:t>
            </w:r>
          </w:p>
        </w:tc>
        <w:tc>
          <w:tcPr>
            <w:tcW w:w="6894" w:type="dxa"/>
            <w:vAlign w:val="center"/>
          </w:tcPr>
          <w:p w14:paraId="35C4577F" w14:textId="77777777" w:rsidR="00AD3639" w:rsidRPr="003F4D8F" w:rsidRDefault="00AD3639" w:rsidP="002D1357">
            <w:pPr>
              <w:pStyle w:val="Tableheader"/>
              <w:rPr>
                <w:b w:val="0"/>
                <w:sz w:val="24"/>
              </w:rPr>
            </w:pPr>
          </w:p>
        </w:tc>
      </w:tr>
      <w:tr w:rsidR="00AD3639" w:rsidRPr="003F4D8F" w14:paraId="7D46CA19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3D43883" w14:textId="77777777" w:rsidR="00AD3639" w:rsidRPr="003F4D8F" w:rsidRDefault="00AD3639" w:rsidP="002D1357">
            <w:pPr>
              <w:pStyle w:val="Tableheader"/>
              <w:rPr>
                <w:b w:val="0"/>
                <w:sz w:val="24"/>
              </w:rPr>
            </w:pPr>
            <w:r w:rsidRPr="00365987">
              <w:rPr>
                <w:sz w:val="24"/>
              </w:rPr>
              <w:t>Position:</w:t>
            </w:r>
            <w:r w:rsidRPr="00365987">
              <w:rPr>
                <w:sz w:val="24"/>
              </w:rPr>
              <w:br/>
            </w:r>
            <w:r w:rsidRPr="003F4D8F">
              <w:rPr>
                <w:b w:val="0"/>
                <w:i/>
                <w:szCs w:val="20"/>
              </w:rPr>
              <w:t>(Position in NCA)</w:t>
            </w:r>
          </w:p>
        </w:tc>
        <w:tc>
          <w:tcPr>
            <w:tcW w:w="6894" w:type="dxa"/>
            <w:vAlign w:val="center"/>
          </w:tcPr>
          <w:p w14:paraId="3F88C6FE" w14:textId="77777777" w:rsidR="00AD3639" w:rsidRPr="003F4D8F" w:rsidRDefault="00AD3639" w:rsidP="002D1357">
            <w:pPr>
              <w:pStyle w:val="Tableheader"/>
              <w:rPr>
                <w:b w:val="0"/>
                <w:sz w:val="24"/>
              </w:rPr>
            </w:pPr>
          </w:p>
        </w:tc>
      </w:tr>
      <w:tr w:rsidR="00AD3639" w:rsidRPr="003F4D8F" w14:paraId="3491661F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FC41A65" w14:textId="77777777" w:rsidR="00AD3639" w:rsidRPr="00365987" w:rsidRDefault="00AD3639" w:rsidP="002D1357">
            <w:pPr>
              <w:pStyle w:val="Tableheader"/>
              <w:rPr>
                <w:sz w:val="24"/>
              </w:rPr>
            </w:pPr>
            <w:r w:rsidRPr="00365987">
              <w:rPr>
                <w:sz w:val="24"/>
              </w:rPr>
              <w:t>Contact Email:</w:t>
            </w:r>
          </w:p>
        </w:tc>
        <w:tc>
          <w:tcPr>
            <w:tcW w:w="6894" w:type="dxa"/>
            <w:vAlign w:val="center"/>
          </w:tcPr>
          <w:p w14:paraId="41354B2A" w14:textId="77777777" w:rsidR="00AD3639" w:rsidRPr="003F4D8F" w:rsidRDefault="00AD3639" w:rsidP="002D1357">
            <w:pPr>
              <w:pStyle w:val="Tableheader"/>
              <w:rPr>
                <w:b w:val="0"/>
                <w:sz w:val="24"/>
              </w:rPr>
            </w:pPr>
          </w:p>
        </w:tc>
      </w:tr>
      <w:tr w:rsidR="00AD3639" w:rsidRPr="003F4D8F" w14:paraId="78DF2D8F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078143" w14:textId="77777777" w:rsidR="00AD3639" w:rsidRPr="00365987" w:rsidRDefault="00AD3639" w:rsidP="002D1357">
            <w:pPr>
              <w:pStyle w:val="Tableheader"/>
              <w:rPr>
                <w:sz w:val="24"/>
                <w:lang w:val="en-US"/>
              </w:rPr>
            </w:pPr>
            <w:r w:rsidRPr="00365987">
              <w:rPr>
                <w:sz w:val="24"/>
                <w:lang w:val="en-US"/>
              </w:rPr>
              <w:t>Date:</w:t>
            </w:r>
          </w:p>
        </w:tc>
        <w:tc>
          <w:tcPr>
            <w:tcW w:w="6894" w:type="dxa"/>
            <w:vAlign w:val="center"/>
          </w:tcPr>
          <w:p w14:paraId="3FF6C48D" w14:textId="77777777" w:rsidR="00AD3639" w:rsidRPr="003F4D8F" w:rsidRDefault="00AD3639" w:rsidP="002D1357">
            <w:pPr>
              <w:pStyle w:val="Tableheader"/>
              <w:rPr>
                <w:b w:val="0"/>
                <w:sz w:val="32"/>
                <w:szCs w:val="32"/>
                <w:lang w:val="en-US"/>
              </w:rPr>
            </w:pPr>
          </w:p>
        </w:tc>
      </w:tr>
      <w:tr w:rsidR="00AD3639" w:rsidRPr="003F4D8F" w14:paraId="523F0AC6" w14:textId="77777777" w:rsidTr="002D1357">
        <w:trPr>
          <w:trHeight w:val="454"/>
        </w:trPr>
        <w:tc>
          <w:tcPr>
            <w:tcW w:w="944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4E3CD13" w14:textId="4E9ADFAF" w:rsidR="00AD3639" w:rsidRPr="00365987" w:rsidRDefault="00AD3639" w:rsidP="002D1357">
            <w:pPr>
              <w:pStyle w:val="Tableheader"/>
              <w:rPr>
                <w:b w:val="0"/>
                <w:i/>
                <w:szCs w:val="20"/>
                <w:lang w:val="en-US"/>
              </w:rPr>
            </w:pPr>
            <w:r w:rsidRPr="00365987">
              <w:rPr>
                <w:b w:val="0"/>
                <w:i/>
                <w:szCs w:val="20"/>
                <w:lang w:val="en-US"/>
              </w:rPr>
              <w:t>All submissions will be acknowledged. If you do not receive an acknowledgment</w:t>
            </w:r>
            <w:r>
              <w:rPr>
                <w:b w:val="0"/>
                <w:i/>
                <w:szCs w:val="20"/>
                <w:lang w:val="en-US"/>
              </w:rPr>
              <w:t xml:space="preserve"> or you need any further information about the submission process</w:t>
            </w:r>
            <w:r w:rsidRPr="00365987">
              <w:rPr>
                <w:b w:val="0"/>
                <w:i/>
                <w:szCs w:val="20"/>
                <w:lang w:val="en-US"/>
              </w:rPr>
              <w:t xml:space="preserve">, please contact </w:t>
            </w:r>
            <w:hyperlink r:id="rId10" w:history="1">
              <w:r w:rsidR="007515DB" w:rsidRPr="006538BF">
                <w:rPr>
                  <w:rStyle w:val="Hyperlink"/>
                  <w:b w:val="0"/>
                  <w:i/>
                  <w:szCs w:val="20"/>
                  <w:lang w:val="en-US"/>
                </w:rPr>
                <w:t>info@iqfoilyouthjuniorclass.org</w:t>
              </w:r>
            </w:hyperlink>
            <w:r w:rsidR="007515DB">
              <w:rPr>
                <w:b w:val="0"/>
                <w:i/>
                <w:szCs w:val="20"/>
                <w:lang w:val="en-US"/>
              </w:rPr>
              <w:t xml:space="preserve"> </w:t>
            </w:r>
          </w:p>
        </w:tc>
      </w:tr>
    </w:tbl>
    <w:p w14:paraId="578D2299" w14:textId="77777777" w:rsidR="00AD3639" w:rsidRPr="003F4D8F" w:rsidRDefault="00AD3639" w:rsidP="00AD3639">
      <w:pPr>
        <w:rPr>
          <w:rFonts w:cs="Calibri"/>
          <w:color w:val="00000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D3639" w14:paraId="72CE4C74" w14:textId="77777777" w:rsidTr="002D1357">
        <w:trPr>
          <w:trHeight w:val="510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14:paraId="5C752B29" w14:textId="77777777" w:rsidR="00AD3639" w:rsidRDefault="00AD3639" w:rsidP="002D1357">
            <w:pPr>
              <w:pStyle w:val="ISAFSubmtitle"/>
              <w:spacing w:before="0" w:after="0"/>
              <w:ind w:left="720"/>
              <w:contextualSpacing/>
            </w:pPr>
          </w:p>
          <w:p w14:paraId="1605AD19" w14:textId="77777777" w:rsidR="00AD3639" w:rsidRDefault="00AD3639" w:rsidP="002D1357">
            <w:pPr>
              <w:pStyle w:val="ISAFSubmtitle"/>
              <w:spacing w:before="0" w:after="0"/>
              <w:ind w:left="720"/>
              <w:contextualSpacing/>
            </w:pPr>
            <w:r>
              <w:t>Title:</w:t>
            </w:r>
          </w:p>
        </w:tc>
      </w:tr>
      <w:tr w:rsidR="00AD3639" w14:paraId="1D9469FE" w14:textId="77777777" w:rsidTr="002D1357">
        <w:trPr>
          <w:trHeight w:val="51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FD11" w14:textId="77777777" w:rsidR="00AD3639" w:rsidRPr="00D05AC3" w:rsidRDefault="00AD3639" w:rsidP="002D1357">
            <w:pPr>
              <w:pStyle w:val="ISAFSubmtitle"/>
              <w:spacing w:before="0" w:after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AD3639" w:rsidRPr="00835237" w14:paraId="29B11991" w14:textId="77777777" w:rsidTr="002D1357">
        <w:trPr>
          <w:trHeight w:val="567"/>
        </w:trPr>
        <w:tc>
          <w:tcPr>
            <w:tcW w:w="10060" w:type="dxa"/>
            <w:tcBorders>
              <w:top w:val="single" w:sz="4" w:space="0" w:color="auto"/>
            </w:tcBorders>
            <w:shd w:val="clear" w:color="auto" w:fill="auto"/>
          </w:tcPr>
          <w:p w14:paraId="61B2EFA4" w14:textId="77777777" w:rsidR="00AD3639" w:rsidRPr="00835237" w:rsidRDefault="00AD3639" w:rsidP="002D1357">
            <w:pPr>
              <w:pStyle w:val="ISAFSub-Title"/>
              <w:spacing w:before="0" w:after="0"/>
              <w:ind w:left="720"/>
              <w:contextualSpacing/>
              <w:rPr>
                <w:b/>
              </w:rPr>
            </w:pPr>
          </w:p>
          <w:p w14:paraId="28A05387" w14:textId="77777777" w:rsidR="00AD3639" w:rsidRPr="00835237" w:rsidRDefault="00AD3639" w:rsidP="002D1357">
            <w:pPr>
              <w:pStyle w:val="ISAFSub-Title"/>
              <w:spacing w:before="0" w:after="0"/>
              <w:ind w:left="720"/>
              <w:contextualSpacing/>
              <w:rPr>
                <w:b/>
              </w:rPr>
            </w:pPr>
            <w:r w:rsidRPr="00835237">
              <w:rPr>
                <w:b/>
              </w:rPr>
              <w:t xml:space="preserve">Subtitle: </w:t>
            </w:r>
          </w:p>
        </w:tc>
      </w:tr>
      <w:tr w:rsidR="00AD3639" w14:paraId="38D6F965" w14:textId="77777777" w:rsidTr="002D1357">
        <w:trPr>
          <w:trHeight w:val="51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9A02" w14:textId="77777777" w:rsidR="00AD3639" w:rsidRPr="00D05AC3" w:rsidRDefault="00AD3639" w:rsidP="002D1357">
            <w:pPr>
              <w:pStyle w:val="ISAFSubmtitle"/>
              <w:spacing w:before="0" w:after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AD3639" w:rsidRPr="00835237" w14:paraId="2D12AA15" w14:textId="77777777" w:rsidTr="002D1357">
        <w:trPr>
          <w:trHeight w:val="368"/>
        </w:trPr>
        <w:tc>
          <w:tcPr>
            <w:tcW w:w="10060" w:type="dxa"/>
            <w:shd w:val="clear" w:color="auto" w:fill="auto"/>
          </w:tcPr>
          <w:p w14:paraId="2A2A7A26" w14:textId="77777777" w:rsidR="00AD3639" w:rsidRPr="00835237" w:rsidRDefault="00AD3639" w:rsidP="002D1357">
            <w:pPr>
              <w:pStyle w:val="ISAFSub-Title2"/>
              <w:spacing w:before="0" w:after="0"/>
              <w:ind w:left="720"/>
              <w:contextualSpacing/>
              <w:rPr>
                <w:b/>
              </w:rPr>
            </w:pPr>
          </w:p>
          <w:p w14:paraId="3A9CD135" w14:textId="77777777" w:rsidR="00AD3639" w:rsidRPr="00835237" w:rsidRDefault="00AD3639" w:rsidP="002D1357">
            <w:pPr>
              <w:pStyle w:val="ISAFSub-Title2"/>
              <w:spacing w:before="0" w:after="0"/>
              <w:ind w:left="720"/>
              <w:contextualSpacing/>
              <w:rPr>
                <w:b/>
              </w:rPr>
            </w:pPr>
            <w:r w:rsidRPr="00835237">
              <w:rPr>
                <w:b/>
              </w:rPr>
              <w:t>A submission from:</w:t>
            </w:r>
          </w:p>
        </w:tc>
      </w:tr>
      <w:tr w:rsidR="00AD3639" w14:paraId="4FE9762A" w14:textId="77777777" w:rsidTr="002D1357">
        <w:trPr>
          <w:trHeight w:val="51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BA93" w14:textId="77777777" w:rsidR="00AD3639" w:rsidRDefault="00AD3639" w:rsidP="002D1357">
            <w:pPr>
              <w:pStyle w:val="ISAFSubmtitle"/>
              <w:spacing w:before="0" w:after="0"/>
              <w:ind w:left="720"/>
              <w:contextualSpacing/>
            </w:pPr>
          </w:p>
        </w:tc>
      </w:tr>
      <w:tr w:rsidR="00AD3639" w14:paraId="6C30F049" w14:textId="77777777" w:rsidTr="002D1357">
        <w:trPr>
          <w:trHeight w:val="567"/>
        </w:trPr>
        <w:tc>
          <w:tcPr>
            <w:tcW w:w="10060" w:type="dxa"/>
            <w:shd w:val="clear" w:color="auto" w:fill="auto"/>
          </w:tcPr>
          <w:p w14:paraId="4A66FE27" w14:textId="77777777" w:rsidR="00AD3639" w:rsidRDefault="00AD3639" w:rsidP="002D1357">
            <w:pPr>
              <w:pStyle w:val="ISAFSub-Title2"/>
              <w:spacing w:before="0" w:after="0"/>
              <w:ind w:left="720"/>
              <w:contextualSpacing/>
            </w:pPr>
          </w:p>
        </w:tc>
      </w:tr>
      <w:tr w:rsidR="00AD3639" w14:paraId="248A25C8" w14:textId="77777777" w:rsidTr="002D1357">
        <w:trPr>
          <w:trHeight w:val="326"/>
        </w:trPr>
        <w:tc>
          <w:tcPr>
            <w:tcW w:w="10060" w:type="dxa"/>
            <w:shd w:val="clear" w:color="auto" w:fill="auto"/>
          </w:tcPr>
          <w:p w14:paraId="2C7F23B8" w14:textId="77777777" w:rsidR="00AD3639" w:rsidRPr="00427434" w:rsidRDefault="00AD3639" w:rsidP="002D1357">
            <w:pPr>
              <w:pStyle w:val="ISAFNormalUnderline"/>
            </w:pPr>
            <w:r w:rsidRPr="00427434">
              <w:t>Purpose or Objective</w:t>
            </w:r>
          </w:p>
        </w:tc>
      </w:tr>
      <w:tr w:rsidR="00AD3639" w14:paraId="1CE75938" w14:textId="77777777" w:rsidTr="002D1357">
        <w:trPr>
          <w:trHeight w:val="98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3EA0" w14:textId="77777777" w:rsidR="00AD3639" w:rsidRPr="004168F4" w:rsidRDefault="00AD3639" w:rsidP="002D1357">
            <w:pPr>
              <w:pStyle w:val="ISAFSubmtitle"/>
              <w:spacing w:before="0" w:after="0"/>
              <w:contextualSpacing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3639" w:rsidRPr="00427434" w14:paraId="3E94D379" w14:textId="77777777" w:rsidTr="002D1357">
        <w:trPr>
          <w:trHeight w:val="552"/>
        </w:trPr>
        <w:tc>
          <w:tcPr>
            <w:tcW w:w="10060" w:type="dxa"/>
            <w:shd w:val="clear" w:color="auto" w:fill="auto"/>
          </w:tcPr>
          <w:p w14:paraId="72566BB1" w14:textId="77777777" w:rsidR="00AD3639" w:rsidRPr="00427434" w:rsidRDefault="00AD3639" w:rsidP="002D1357">
            <w:pPr>
              <w:pStyle w:val="ISAFNormalUnderline"/>
            </w:pPr>
          </w:p>
          <w:p w14:paraId="786E67E6" w14:textId="77777777" w:rsidR="00AD3639" w:rsidRPr="00427434" w:rsidRDefault="00AD3639" w:rsidP="002D1357">
            <w:pPr>
              <w:pStyle w:val="ISAFNormalUnderline"/>
            </w:pPr>
            <w:r w:rsidRPr="00427434">
              <w:t>Proposal</w:t>
            </w:r>
          </w:p>
        </w:tc>
      </w:tr>
      <w:tr w:rsidR="00AD3639" w:rsidRPr="00D457FC" w14:paraId="7CC84F5E" w14:textId="77777777" w:rsidTr="002D1357">
        <w:trPr>
          <w:trHeight w:val="2261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989A" w14:textId="77777777" w:rsidR="00AD3639" w:rsidRPr="00D457FC" w:rsidRDefault="00AD3639" w:rsidP="002D1357">
            <w:pPr>
              <w:pStyle w:val="ISAFSubmtitle"/>
              <w:spacing w:before="0" w:after="0"/>
              <w:contextualSpacing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3639" w14:paraId="374794B7" w14:textId="77777777" w:rsidTr="002D1357">
        <w:trPr>
          <w:trHeight w:val="546"/>
        </w:trPr>
        <w:tc>
          <w:tcPr>
            <w:tcW w:w="10060" w:type="dxa"/>
            <w:shd w:val="clear" w:color="auto" w:fill="auto"/>
          </w:tcPr>
          <w:p w14:paraId="2B99BA11" w14:textId="77777777" w:rsidR="00AD3639" w:rsidRDefault="00AD3639" w:rsidP="002D1357">
            <w:pPr>
              <w:pStyle w:val="ISAFNormalUnderline"/>
            </w:pPr>
          </w:p>
          <w:p w14:paraId="4383EDD3" w14:textId="77777777" w:rsidR="00AD3639" w:rsidRDefault="00AD3639" w:rsidP="002D1357">
            <w:pPr>
              <w:pStyle w:val="ISAFNormalUnderline"/>
            </w:pPr>
            <w:r>
              <w:t>Current Position</w:t>
            </w:r>
          </w:p>
        </w:tc>
      </w:tr>
      <w:tr w:rsidR="00AD3639" w:rsidRPr="00666EED" w14:paraId="1C45981B" w14:textId="77777777" w:rsidTr="002D1357">
        <w:trPr>
          <w:trHeight w:val="99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FAE2" w14:textId="77777777" w:rsidR="00AD3639" w:rsidRPr="00666EED" w:rsidRDefault="00AD3639" w:rsidP="002D1357">
            <w:pPr>
              <w:pStyle w:val="ISAFSubmtitle"/>
              <w:spacing w:before="0" w:after="0"/>
              <w:contextualSpacing/>
              <w:jc w:val="left"/>
              <w:rPr>
                <w:b w:val="0"/>
                <w:u w:val="none"/>
              </w:rPr>
            </w:pPr>
          </w:p>
        </w:tc>
      </w:tr>
      <w:tr w:rsidR="00AD3639" w14:paraId="24476BA2" w14:textId="77777777" w:rsidTr="002D1357">
        <w:trPr>
          <w:trHeight w:val="554"/>
        </w:trPr>
        <w:tc>
          <w:tcPr>
            <w:tcW w:w="10060" w:type="dxa"/>
            <w:shd w:val="clear" w:color="auto" w:fill="auto"/>
          </w:tcPr>
          <w:p w14:paraId="34E8FBC8" w14:textId="77777777" w:rsidR="00AD3639" w:rsidRDefault="00AD3639" w:rsidP="002D1357">
            <w:pPr>
              <w:pStyle w:val="ISAFNormalUnderline"/>
            </w:pPr>
          </w:p>
          <w:p w14:paraId="690FF56E" w14:textId="77777777" w:rsidR="00AD3639" w:rsidRDefault="00AD3639" w:rsidP="002D1357">
            <w:pPr>
              <w:pStyle w:val="ISAFNormalUnderline"/>
            </w:pPr>
            <w:r>
              <w:t>Reason</w:t>
            </w:r>
          </w:p>
        </w:tc>
      </w:tr>
      <w:tr w:rsidR="00AD3639" w:rsidRPr="003E4E65" w14:paraId="01570A70" w14:textId="77777777" w:rsidTr="002D1357">
        <w:trPr>
          <w:trHeight w:val="283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E431" w14:textId="77777777" w:rsidR="00AD3639" w:rsidRPr="003E4E65" w:rsidRDefault="00AD3639" w:rsidP="002D1357">
            <w:pPr>
              <w:pStyle w:val="ISAFSubmtitle"/>
              <w:spacing w:before="0" w:after="0"/>
              <w:contextualSpacing/>
              <w:jc w:val="left"/>
              <w:rPr>
                <w:b w:val="0"/>
                <w:u w:val="none"/>
              </w:rPr>
            </w:pPr>
          </w:p>
        </w:tc>
      </w:tr>
    </w:tbl>
    <w:p w14:paraId="03382DFA" w14:textId="77777777" w:rsidR="00AD3639" w:rsidRPr="00A7464C" w:rsidRDefault="00AD3639" w:rsidP="00AD3639"/>
    <w:p w14:paraId="66F39BD7" w14:textId="1E075937" w:rsidR="007C0220" w:rsidRPr="00F23D05" w:rsidRDefault="007C0220" w:rsidP="00AD3639">
      <w:pPr>
        <w:jc w:val="center"/>
        <w:rPr>
          <w:rFonts w:cs="Arial"/>
          <w:color w:val="333333"/>
        </w:rPr>
      </w:pPr>
    </w:p>
    <w:sectPr w:rsidR="007C0220" w:rsidRPr="00F23D05" w:rsidSect="007867D4">
      <w:headerReference w:type="default" r:id="rId11"/>
      <w:footerReference w:type="default" r:id="rId12"/>
      <w:headerReference w:type="first" r:id="rId13"/>
      <w:footerReference w:type="first" r:id="rId14"/>
      <w:pgSz w:w="11901" w:h="16817" w:code="9"/>
      <w:pgMar w:top="1702" w:right="1134" w:bottom="1134" w:left="1134" w:header="567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3338" w14:textId="77777777" w:rsidR="00F22B6A" w:rsidRDefault="00F22B6A">
      <w:r>
        <w:separator/>
      </w:r>
    </w:p>
  </w:endnote>
  <w:endnote w:type="continuationSeparator" w:id="0">
    <w:p w14:paraId="306B4652" w14:textId="77777777" w:rsidR="00F22B6A" w:rsidRDefault="00F2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0738" w14:textId="24C371FE" w:rsidR="008A7B7C" w:rsidRPr="00CF6E7B" w:rsidRDefault="00CF6E7B" w:rsidP="00095573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The </w:t>
    </w:r>
    <w:r w:rsidRPr="00A7464C">
      <w:rPr>
        <w:i/>
        <w:sz w:val="20"/>
        <w:szCs w:val="20"/>
      </w:rPr>
      <w:t xml:space="preserve">International </w:t>
    </w:r>
    <w:r>
      <w:rPr>
        <w:i/>
        <w:sz w:val="20"/>
        <w:szCs w:val="20"/>
      </w:rPr>
      <w:t xml:space="preserve">iQFOiL Youth &amp; Junior </w:t>
    </w:r>
    <w:r w:rsidRPr="00A7464C">
      <w:rPr>
        <w:i/>
        <w:sz w:val="20"/>
        <w:szCs w:val="20"/>
      </w:rPr>
      <w:t>Class Association</w:t>
    </w:r>
  </w:p>
  <w:p w14:paraId="2170BB53" w14:textId="77777777" w:rsidR="008A7B7C" w:rsidRDefault="008A7B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387D" w14:textId="426DF9AD" w:rsidR="008A7B7C" w:rsidRPr="00A7464C" w:rsidRDefault="008A7B7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The </w:t>
    </w:r>
    <w:r w:rsidRPr="00A7464C">
      <w:rPr>
        <w:i/>
        <w:sz w:val="20"/>
        <w:szCs w:val="20"/>
      </w:rPr>
      <w:t xml:space="preserve">International </w:t>
    </w:r>
    <w:r w:rsidR="002A60E5">
      <w:rPr>
        <w:i/>
        <w:sz w:val="20"/>
        <w:szCs w:val="20"/>
      </w:rPr>
      <w:t xml:space="preserve">iQFOiL Youth &amp; Junior </w:t>
    </w:r>
    <w:r w:rsidRPr="00A7464C">
      <w:rPr>
        <w:i/>
        <w:sz w:val="20"/>
        <w:szCs w:val="20"/>
      </w:rPr>
      <w:t>Class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84A2A" w14:textId="77777777" w:rsidR="00F22B6A" w:rsidRDefault="00F22B6A">
      <w:r>
        <w:separator/>
      </w:r>
    </w:p>
  </w:footnote>
  <w:footnote w:type="continuationSeparator" w:id="0">
    <w:p w14:paraId="3CDD686E" w14:textId="77777777" w:rsidR="00F22B6A" w:rsidRDefault="00F2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682D" w14:textId="3BF5D737" w:rsidR="008A7B7C" w:rsidRPr="00B30D72" w:rsidRDefault="00AD3639" w:rsidP="001B4ED0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440009D3" wp14:editId="1B686648">
          <wp:simplePos x="0" y="0"/>
          <wp:positionH relativeFrom="column">
            <wp:posOffset>-89313</wp:posOffset>
          </wp:positionH>
          <wp:positionV relativeFrom="paragraph">
            <wp:posOffset>85775</wp:posOffset>
          </wp:positionV>
          <wp:extent cx="1422000" cy="403200"/>
          <wp:effectExtent l="0" t="0" r="63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foil_Youth_Junior_horizontal_white5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8303DC6" wp14:editId="45E4FB7A">
          <wp:simplePos x="0" y="0"/>
          <wp:positionH relativeFrom="column">
            <wp:posOffset>5504155</wp:posOffset>
          </wp:positionH>
          <wp:positionV relativeFrom="page">
            <wp:posOffset>255628</wp:posOffset>
          </wp:positionV>
          <wp:extent cx="907586" cy="693336"/>
          <wp:effectExtent l="0" t="0" r="0" b="0"/>
          <wp:wrapNone/>
          <wp:docPr id="4" name="Immagine 10" descr="WS Logo Class 03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S Logo Class 03 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86" cy="693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4299E3" w14:textId="7387349C" w:rsidR="00AD3639" w:rsidRPr="00B30D72" w:rsidRDefault="00AD3639" w:rsidP="00AD3639">
    <w:pPr>
      <w:pStyle w:val="Header"/>
      <w:jc w:val="center"/>
      <w:rPr>
        <w:rFonts w:ascii="Times New Roman" w:hAnsi="Times New Roman"/>
      </w:rPr>
    </w:pPr>
    <w:r w:rsidRPr="00E5474F">
      <w:rPr>
        <w:rFonts w:cs="Arial"/>
        <w:sz w:val="22"/>
        <w:szCs w:val="22"/>
      </w:rPr>
      <w:t>Submission:</w:t>
    </w:r>
    <w:r>
      <w:rPr>
        <w:rFonts w:cs="Arial"/>
        <w:sz w:val="22"/>
        <w:szCs w:val="22"/>
      </w:rPr>
      <w:t xml:space="preserve"> </w:t>
    </w:r>
    <w:r w:rsidR="00EE2F11">
      <w:rPr>
        <w:rFonts w:cs="Arial"/>
        <w:sz w:val="48"/>
        <w:szCs w:val="48"/>
      </w:rPr>
      <w:t>___</w:t>
    </w:r>
    <w:r w:rsidRPr="00D43965">
      <w:rPr>
        <w:rFonts w:cs="Arial"/>
        <w:sz w:val="48"/>
        <w:szCs w:val="48"/>
      </w:rPr>
      <w:t>-</w:t>
    </w:r>
    <w:r>
      <w:rPr>
        <w:rFonts w:cs="Arial"/>
        <w:sz w:val="48"/>
        <w:szCs w:val="48"/>
      </w:rPr>
      <w:t>21</w:t>
    </w:r>
  </w:p>
  <w:p w14:paraId="38DE5FBD" w14:textId="2E061F91" w:rsidR="008A7B7C" w:rsidRPr="00B30D72" w:rsidRDefault="008A7B7C" w:rsidP="001B4ED0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B001" w14:textId="0CC77378" w:rsidR="008A7B7C" w:rsidRPr="009D07BB" w:rsidRDefault="002A60E5" w:rsidP="009D07BB">
    <w:pPr>
      <w:jc w:val="center"/>
      <w:rPr>
        <w:b/>
        <w:bCs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9953B3D" wp14:editId="18243602">
          <wp:simplePos x="0" y="0"/>
          <wp:positionH relativeFrom="column">
            <wp:posOffset>-327918</wp:posOffset>
          </wp:positionH>
          <wp:positionV relativeFrom="paragraph">
            <wp:posOffset>31939</wp:posOffset>
          </wp:positionV>
          <wp:extent cx="1421217" cy="401934"/>
          <wp:effectExtent l="0" t="0" r="127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foil_Youth_Junior_horizontal_white5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217" cy="401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BEA733B" wp14:editId="1645D3DC">
          <wp:simplePos x="0" y="0"/>
          <wp:positionH relativeFrom="column">
            <wp:posOffset>5688853</wp:posOffset>
          </wp:positionH>
          <wp:positionV relativeFrom="page">
            <wp:posOffset>150572</wp:posOffset>
          </wp:positionV>
          <wp:extent cx="907586" cy="693336"/>
          <wp:effectExtent l="0" t="0" r="0" b="0"/>
          <wp:wrapNone/>
          <wp:docPr id="10" name="Immagine 10" descr="WS Logo Class 03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S Logo Class 03 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86" cy="693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05E">
      <w:rPr>
        <w:b/>
        <w:bCs/>
        <w:sz w:val="18"/>
        <w:szCs w:val="18"/>
      </w:rPr>
      <w:t xml:space="preserve">                 </w:t>
    </w:r>
    <w:r w:rsidR="008A7B7C" w:rsidRPr="009D07BB">
      <w:rPr>
        <w:b/>
        <w:bCs/>
        <w:sz w:val="18"/>
        <w:szCs w:val="18"/>
      </w:rPr>
      <w:t xml:space="preserve">International </w:t>
    </w:r>
    <w:r w:rsidR="00CC105E">
      <w:rPr>
        <w:b/>
        <w:bCs/>
        <w:sz w:val="18"/>
        <w:szCs w:val="18"/>
      </w:rPr>
      <w:t>iQFOiL Youth &amp; Junior</w:t>
    </w:r>
    <w:r w:rsidR="008A7B7C" w:rsidRPr="009D07BB">
      <w:rPr>
        <w:b/>
        <w:bCs/>
        <w:sz w:val="18"/>
        <w:szCs w:val="18"/>
      </w:rPr>
      <w:t xml:space="preserve"> Class Association </w:t>
    </w:r>
  </w:p>
  <w:p w14:paraId="3E24EC02" w14:textId="6BFE536E" w:rsidR="008A7B7C" w:rsidRPr="009D07BB" w:rsidRDefault="00CC105E" w:rsidP="009D07BB">
    <w:pPr>
      <w:jc w:val="center"/>
      <w:rPr>
        <w:color w:val="0000FF"/>
        <w:sz w:val="18"/>
        <w:szCs w:val="18"/>
      </w:rPr>
    </w:pPr>
    <w:r>
      <w:rPr>
        <w:sz w:val="18"/>
        <w:szCs w:val="18"/>
      </w:rPr>
      <w:t xml:space="preserve">                   </w:t>
    </w:r>
    <w:r w:rsidR="008A7B7C" w:rsidRPr="009D07BB">
      <w:rPr>
        <w:sz w:val="18"/>
        <w:szCs w:val="18"/>
      </w:rPr>
      <w:t xml:space="preserve">E-Mail: </w:t>
    </w:r>
    <w:hyperlink r:id="rId3" w:history="1">
      <w:r w:rsidRPr="005B523C">
        <w:rPr>
          <w:rStyle w:val="Hyperlink"/>
          <w:sz w:val="18"/>
          <w:szCs w:val="18"/>
        </w:rPr>
        <w:t>info@iqfoilyouthjuniorclass.org</w:t>
      </w:r>
    </w:hyperlink>
    <w:r w:rsidR="008A7B7C" w:rsidRPr="009D07BB">
      <w:rPr>
        <w:color w:val="0000FF"/>
        <w:sz w:val="18"/>
        <w:szCs w:val="18"/>
      </w:rPr>
      <w:t xml:space="preserve"> </w:t>
    </w:r>
    <w:r w:rsidR="008A7B7C" w:rsidRPr="009D07BB">
      <w:rPr>
        <w:sz w:val="18"/>
        <w:szCs w:val="18"/>
      </w:rPr>
      <w:t xml:space="preserve">Web: </w:t>
    </w:r>
    <w:hyperlink r:id="rId4" w:history="1">
      <w:r w:rsidRPr="005B523C">
        <w:rPr>
          <w:rStyle w:val="Hyperlink"/>
          <w:sz w:val="18"/>
          <w:szCs w:val="18"/>
        </w:rPr>
        <w:t>www.iqfoilyouthjuniorclass.org</w:t>
      </w:r>
    </w:hyperlink>
    <w:r w:rsidR="008A7B7C" w:rsidRPr="009D07BB">
      <w:rPr>
        <w:sz w:val="18"/>
        <w:szCs w:val="18"/>
      </w:rPr>
      <w:t xml:space="preserve"> </w:t>
    </w:r>
  </w:p>
  <w:p w14:paraId="297ED3CE" w14:textId="51D3C72A" w:rsidR="008A7B7C" w:rsidRPr="009D07BB" w:rsidRDefault="00CC105E" w:rsidP="009D07BB">
    <w:pPr>
      <w:jc w:val="center"/>
      <w:rPr>
        <w:sz w:val="20"/>
        <w:szCs w:val="20"/>
      </w:rPr>
    </w:pPr>
    <w:r>
      <w:rPr>
        <w:sz w:val="18"/>
        <w:szCs w:val="18"/>
      </w:rPr>
      <w:t xml:space="preserve">                     Hottingerstrasse 21</w:t>
    </w:r>
    <w:r w:rsidR="008A7B7C" w:rsidRPr="009D07BB">
      <w:rPr>
        <w:sz w:val="18"/>
        <w:szCs w:val="18"/>
      </w:rPr>
      <w:t xml:space="preserve">, </w:t>
    </w:r>
    <w:r>
      <w:rPr>
        <w:sz w:val="18"/>
        <w:szCs w:val="18"/>
      </w:rPr>
      <w:t>8024 Zurich</w:t>
    </w:r>
    <w:r w:rsidR="008A7B7C" w:rsidRPr="009D07BB">
      <w:rPr>
        <w:sz w:val="18"/>
        <w:szCs w:val="18"/>
      </w:rPr>
      <w:t>,</w:t>
    </w:r>
    <w:r>
      <w:rPr>
        <w:sz w:val="18"/>
        <w:szCs w:val="18"/>
      </w:rPr>
      <w:t xml:space="preserve"> SWITZERLAND</w:t>
    </w:r>
    <w:r w:rsidR="008A7B7C" w:rsidRPr="009D07BB">
      <w:rPr>
        <w:sz w:val="20"/>
        <w:szCs w:val="20"/>
      </w:rPr>
      <w:t xml:space="preserve"> </w:t>
    </w:r>
  </w:p>
  <w:p w14:paraId="01905FD4" w14:textId="7B94EBC6" w:rsidR="008A7B7C" w:rsidRPr="009D07BB" w:rsidRDefault="008A7B7C" w:rsidP="00CC1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C23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2270D7"/>
    <w:multiLevelType w:val="hybridMultilevel"/>
    <w:tmpl w:val="F962BECA"/>
    <w:lvl w:ilvl="0" w:tplc="D466EE4A">
      <w:start w:val="1"/>
      <w:numFmt w:val="bullet"/>
      <w:pStyle w:val="ISAFBulletList"/>
      <w:lvlText w:val=""/>
      <w:lvlJc w:val="left"/>
      <w:pPr>
        <w:tabs>
          <w:tab w:val="num" w:pos="851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D"/>
    <w:multiLevelType w:val="multilevel"/>
    <w:tmpl w:val="9FBA3A44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CA427E"/>
    <w:multiLevelType w:val="hybridMultilevel"/>
    <w:tmpl w:val="C7385D7A"/>
    <w:lvl w:ilvl="0" w:tplc="A34C3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7A35DD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164FC9"/>
    <w:multiLevelType w:val="multilevel"/>
    <w:tmpl w:val="E95C03F2"/>
    <w:lvl w:ilvl="0">
      <w:start w:val="14"/>
      <w:numFmt w:val="decimal"/>
      <w:lvlText w:val="%1"/>
      <w:lvlJc w:val="left"/>
      <w:pPr>
        <w:ind w:left="600" w:hanging="600"/>
      </w:pPr>
      <w:rPr>
        <w:rFonts w:eastAsia="Times New Roman" w:cs="Arial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eastAsia="Times New Roman" w:cs="Arial" w:hint="default"/>
        <w:color w:val="auto"/>
        <w:sz w:val="22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color w:val="auto"/>
        <w:sz w:val="22"/>
      </w:rPr>
    </w:lvl>
  </w:abstractNum>
  <w:abstractNum w:abstractNumId="7" w15:restartNumberingAfterBreak="0">
    <w:nsid w:val="15970213"/>
    <w:multiLevelType w:val="multilevel"/>
    <w:tmpl w:val="7D7A3498"/>
    <w:lvl w:ilvl="0">
      <w:start w:val="14"/>
      <w:numFmt w:val="decimal"/>
      <w:lvlText w:val="%1"/>
      <w:lvlJc w:val="left"/>
      <w:pPr>
        <w:ind w:left="600" w:hanging="60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8" w15:restartNumberingAfterBreak="0">
    <w:nsid w:val="18A3674D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8F50A0"/>
    <w:multiLevelType w:val="hybridMultilevel"/>
    <w:tmpl w:val="886C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466D9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DF3865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E57888"/>
    <w:multiLevelType w:val="multilevel"/>
    <w:tmpl w:val="491AD11E"/>
    <w:lvl w:ilvl="0">
      <w:start w:val="1"/>
      <w:numFmt w:val="decimal"/>
      <w:pStyle w:val="h1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0"/>
      </w:rPr>
    </w:lvl>
    <w:lvl w:ilvl="2">
      <w:start w:val="1"/>
      <w:numFmt w:val="decimal"/>
      <w:pStyle w:val="p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B413673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3357EF"/>
    <w:multiLevelType w:val="multilevel"/>
    <w:tmpl w:val="834A45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3D0F85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7C5486"/>
    <w:multiLevelType w:val="hybridMultilevel"/>
    <w:tmpl w:val="6C82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76C7"/>
    <w:multiLevelType w:val="multilevel"/>
    <w:tmpl w:val="1CF0AA5C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cs="Times New Roman" w:hint="default"/>
      </w:rPr>
    </w:lvl>
  </w:abstractNum>
  <w:abstractNum w:abstractNumId="18" w15:restartNumberingAfterBreak="0">
    <w:nsid w:val="5C4936B0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1C7B47"/>
    <w:multiLevelType w:val="multilevel"/>
    <w:tmpl w:val="38A0B75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15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7"/>
  </w:num>
  <w:num w:numId="12">
    <w:abstractNumId w:val="6"/>
  </w:num>
  <w:num w:numId="13">
    <w:abstractNumId w:val="17"/>
  </w:num>
  <w:num w:numId="14">
    <w:abstractNumId w:val="9"/>
  </w:num>
  <w:num w:numId="15">
    <w:abstractNumId w:val="8"/>
  </w:num>
  <w:num w:numId="16">
    <w:abstractNumId w:val="18"/>
  </w:num>
  <w:num w:numId="17">
    <w:abstractNumId w:val="13"/>
  </w:num>
  <w:num w:numId="18">
    <w:abstractNumId w:val="1"/>
  </w:num>
  <w:num w:numId="19">
    <w:abstractNumId w:val="16"/>
  </w:num>
  <w:num w:numId="20">
    <w:abstractNumId w:val="4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9D"/>
    <w:rsid w:val="00003232"/>
    <w:rsid w:val="00005DB4"/>
    <w:rsid w:val="00026F22"/>
    <w:rsid w:val="000311CD"/>
    <w:rsid w:val="00032AE5"/>
    <w:rsid w:val="00034654"/>
    <w:rsid w:val="00037E58"/>
    <w:rsid w:val="00041DDE"/>
    <w:rsid w:val="000476DF"/>
    <w:rsid w:val="00051DD3"/>
    <w:rsid w:val="00052BA4"/>
    <w:rsid w:val="00056E78"/>
    <w:rsid w:val="00061BFC"/>
    <w:rsid w:val="00063875"/>
    <w:rsid w:val="00063FAB"/>
    <w:rsid w:val="00066769"/>
    <w:rsid w:val="00071A65"/>
    <w:rsid w:val="000728A7"/>
    <w:rsid w:val="00075F4C"/>
    <w:rsid w:val="00076F41"/>
    <w:rsid w:val="00081E9E"/>
    <w:rsid w:val="000820DD"/>
    <w:rsid w:val="0009440E"/>
    <w:rsid w:val="00095573"/>
    <w:rsid w:val="0009588F"/>
    <w:rsid w:val="00097AD0"/>
    <w:rsid w:val="000A2D25"/>
    <w:rsid w:val="000A383D"/>
    <w:rsid w:val="000B7369"/>
    <w:rsid w:val="000B7C15"/>
    <w:rsid w:val="000C5DC7"/>
    <w:rsid w:val="000D0A09"/>
    <w:rsid w:val="000D1597"/>
    <w:rsid w:val="000D4AB1"/>
    <w:rsid w:val="000E1403"/>
    <w:rsid w:val="000E2F3B"/>
    <w:rsid w:val="000F3397"/>
    <w:rsid w:val="0010034B"/>
    <w:rsid w:val="00104685"/>
    <w:rsid w:val="00111E9B"/>
    <w:rsid w:val="00114263"/>
    <w:rsid w:val="00115C7E"/>
    <w:rsid w:val="00117589"/>
    <w:rsid w:val="00137664"/>
    <w:rsid w:val="00137B9F"/>
    <w:rsid w:val="0014217F"/>
    <w:rsid w:val="00153227"/>
    <w:rsid w:val="001615F9"/>
    <w:rsid w:val="00171399"/>
    <w:rsid w:val="0017258C"/>
    <w:rsid w:val="00172983"/>
    <w:rsid w:val="0017336A"/>
    <w:rsid w:val="00173B42"/>
    <w:rsid w:val="00174C4B"/>
    <w:rsid w:val="00184F73"/>
    <w:rsid w:val="00192548"/>
    <w:rsid w:val="00194763"/>
    <w:rsid w:val="0019595D"/>
    <w:rsid w:val="001A7FFD"/>
    <w:rsid w:val="001B3690"/>
    <w:rsid w:val="001B4ED0"/>
    <w:rsid w:val="001C27C0"/>
    <w:rsid w:val="001C3534"/>
    <w:rsid w:val="001C54D4"/>
    <w:rsid w:val="001C756A"/>
    <w:rsid w:val="001D150B"/>
    <w:rsid w:val="001D1F83"/>
    <w:rsid w:val="001D3B58"/>
    <w:rsid w:val="001D3BEB"/>
    <w:rsid w:val="001D4420"/>
    <w:rsid w:val="001D4FA7"/>
    <w:rsid w:val="001D64D1"/>
    <w:rsid w:val="001E40F8"/>
    <w:rsid w:val="001F3B89"/>
    <w:rsid w:val="001F4F55"/>
    <w:rsid w:val="002026B0"/>
    <w:rsid w:val="00207A83"/>
    <w:rsid w:val="002118E7"/>
    <w:rsid w:val="00220F80"/>
    <w:rsid w:val="00221502"/>
    <w:rsid w:val="00224E5B"/>
    <w:rsid w:val="00225DCC"/>
    <w:rsid w:val="00234830"/>
    <w:rsid w:val="0023501D"/>
    <w:rsid w:val="0024541A"/>
    <w:rsid w:val="00246F98"/>
    <w:rsid w:val="002544DC"/>
    <w:rsid w:val="002547DA"/>
    <w:rsid w:val="0026004C"/>
    <w:rsid w:val="00271B46"/>
    <w:rsid w:val="00276A41"/>
    <w:rsid w:val="00277F29"/>
    <w:rsid w:val="0028012D"/>
    <w:rsid w:val="002832A2"/>
    <w:rsid w:val="002846D5"/>
    <w:rsid w:val="00285145"/>
    <w:rsid w:val="00293F77"/>
    <w:rsid w:val="002A0D78"/>
    <w:rsid w:val="002A60E5"/>
    <w:rsid w:val="002B1ED5"/>
    <w:rsid w:val="002C153E"/>
    <w:rsid w:val="002D4D45"/>
    <w:rsid w:val="002E1C0C"/>
    <w:rsid w:val="002F4DB5"/>
    <w:rsid w:val="003075E2"/>
    <w:rsid w:val="00311CD8"/>
    <w:rsid w:val="00311F2D"/>
    <w:rsid w:val="00312F12"/>
    <w:rsid w:val="00316C8B"/>
    <w:rsid w:val="003232BA"/>
    <w:rsid w:val="00323AB4"/>
    <w:rsid w:val="0033341C"/>
    <w:rsid w:val="00334E1D"/>
    <w:rsid w:val="0034167D"/>
    <w:rsid w:val="00351D1D"/>
    <w:rsid w:val="003655DF"/>
    <w:rsid w:val="00370F16"/>
    <w:rsid w:val="0037150C"/>
    <w:rsid w:val="003741CC"/>
    <w:rsid w:val="00381949"/>
    <w:rsid w:val="00381A82"/>
    <w:rsid w:val="00385AA0"/>
    <w:rsid w:val="00391AF0"/>
    <w:rsid w:val="00393A96"/>
    <w:rsid w:val="003946B9"/>
    <w:rsid w:val="00396FC9"/>
    <w:rsid w:val="003A0D3D"/>
    <w:rsid w:val="003A1F99"/>
    <w:rsid w:val="003A5477"/>
    <w:rsid w:val="003B0C44"/>
    <w:rsid w:val="003B4294"/>
    <w:rsid w:val="003B4D2A"/>
    <w:rsid w:val="003B502A"/>
    <w:rsid w:val="003C1394"/>
    <w:rsid w:val="003C30C3"/>
    <w:rsid w:val="003C49BE"/>
    <w:rsid w:val="003C6FF3"/>
    <w:rsid w:val="003D16D3"/>
    <w:rsid w:val="003E5C17"/>
    <w:rsid w:val="003E7306"/>
    <w:rsid w:val="003F33EA"/>
    <w:rsid w:val="003F38D9"/>
    <w:rsid w:val="003F68FB"/>
    <w:rsid w:val="0040241A"/>
    <w:rsid w:val="00410C77"/>
    <w:rsid w:val="00423519"/>
    <w:rsid w:val="00425694"/>
    <w:rsid w:val="0042579E"/>
    <w:rsid w:val="00425930"/>
    <w:rsid w:val="004325B0"/>
    <w:rsid w:val="00442540"/>
    <w:rsid w:val="004431D3"/>
    <w:rsid w:val="004455E0"/>
    <w:rsid w:val="00450981"/>
    <w:rsid w:val="00451754"/>
    <w:rsid w:val="00453894"/>
    <w:rsid w:val="00456C7F"/>
    <w:rsid w:val="0046485D"/>
    <w:rsid w:val="00464CBE"/>
    <w:rsid w:val="00464D31"/>
    <w:rsid w:val="00467E03"/>
    <w:rsid w:val="004707FC"/>
    <w:rsid w:val="00471990"/>
    <w:rsid w:val="00474C15"/>
    <w:rsid w:val="00491DFC"/>
    <w:rsid w:val="004957CC"/>
    <w:rsid w:val="004A0BB3"/>
    <w:rsid w:val="004A0D5B"/>
    <w:rsid w:val="004A7DA4"/>
    <w:rsid w:val="004B0277"/>
    <w:rsid w:val="004C6E7B"/>
    <w:rsid w:val="004D06BD"/>
    <w:rsid w:val="004D0B62"/>
    <w:rsid w:val="004D2CC7"/>
    <w:rsid w:val="004D5CA3"/>
    <w:rsid w:val="004E01D7"/>
    <w:rsid w:val="004E15E6"/>
    <w:rsid w:val="004E2A29"/>
    <w:rsid w:val="004F364A"/>
    <w:rsid w:val="004F39CA"/>
    <w:rsid w:val="004F4BCE"/>
    <w:rsid w:val="004F681E"/>
    <w:rsid w:val="004F7DA0"/>
    <w:rsid w:val="00500744"/>
    <w:rsid w:val="005035FD"/>
    <w:rsid w:val="005065B6"/>
    <w:rsid w:val="0050748B"/>
    <w:rsid w:val="00520895"/>
    <w:rsid w:val="0052445E"/>
    <w:rsid w:val="005255B0"/>
    <w:rsid w:val="00531B70"/>
    <w:rsid w:val="00533500"/>
    <w:rsid w:val="00542050"/>
    <w:rsid w:val="00547C47"/>
    <w:rsid w:val="00550FD0"/>
    <w:rsid w:val="00570057"/>
    <w:rsid w:val="00570DD9"/>
    <w:rsid w:val="00572137"/>
    <w:rsid w:val="005724A3"/>
    <w:rsid w:val="00574FFD"/>
    <w:rsid w:val="00576C00"/>
    <w:rsid w:val="005774A8"/>
    <w:rsid w:val="00582E97"/>
    <w:rsid w:val="00583547"/>
    <w:rsid w:val="005873E3"/>
    <w:rsid w:val="00592B48"/>
    <w:rsid w:val="00593CB7"/>
    <w:rsid w:val="00595537"/>
    <w:rsid w:val="00596158"/>
    <w:rsid w:val="005A4340"/>
    <w:rsid w:val="005A5491"/>
    <w:rsid w:val="005A77D6"/>
    <w:rsid w:val="005B01AE"/>
    <w:rsid w:val="005B0977"/>
    <w:rsid w:val="005B4F62"/>
    <w:rsid w:val="005B5803"/>
    <w:rsid w:val="005E0CD5"/>
    <w:rsid w:val="005E0E76"/>
    <w:rsid w:val="005E5B85"/>
    <w:rsid w:val="005E619E"/>
    <w:rsid w:val="005F1077"/>
    <w:rsid w:val="005F3A76"/>
    <w:rsid w:val="005F7D06"/>
    <w:rsid w:val="006003DF"/>
    <w:rsid w:val="0060154C"/>
    <w:rsid w:val="0061337F"/>
    <w:rsid w:val="0062342F"/>
    <w:rsid w:val="006242F1"/>
    <w:rsid w:val="00625FE7"/>
    <w:rsid w:val="0062755B"/>
    <w:rsid w:val="00627C36"/>
    <w:rsid w:val="006336AD"/>
    <w:rsid w:val="006369AE"/>
    <w:rsid w:val="00637DCE"/>
    <w:rsid w:val="006410CC"/>
    <w:rsid w:val="0064393D"/>
    <w:rsid w:val="00643B85"/>
    <w:rsid w:val="00644979"/>
    <w:rsid w:val="00645861"/>
    <w:rsid w:val="00645B20"/>
    <w:rsid w:val="00651717"/>
    <w:rsid w:val="00663EEE"/>
    <w:rsid w:val="00671756"/>
    <w:rsid w:val="00677E44"/>
    <w:rsid w:val="00680A4A"/>
    <w:rsid w:val="006830DC"/>
    <w:rsid w:val="00692195"/>
    <w:rsid w:val="006B51A2"/>
    <w:rsid w:val="006C2417"/>
    <w:rsid w:val="006C380B"/>
    <w:rsid w:val="006C50CC"/>
    <w:rsid w:val="006E3504"/>
    <w:rsid w:val="006E3AFE"/>
    <w:rsid w:val="006F2249"/>
    <w:rsid w:val="006F659D"/>
    <w:rsid w:val="00700CC7"/>
    <w:rsid w:val="00700D91"/>
    <w:rsid w:val="007062F9"/>
    <w:rsid w:val="00707125"/>
    <w:rsid w:val="00712C68"/>
    <w:rsid w:val="007146EE"/>
    <w:rsid w:val="0071545A"/>
    <w:rsid w:val="00716ABE"/>
    <w:rsid w:val="00717178"/>
    <w:rsid w:val="00720E14"/>
    <w:rsid w:val="0072413D"/>
    <w:rsid w:val="007258A7"/>
    <w:rsid w:val="00730FC7"/>
    <w:rsid w:val="00732CFF"/>
    <w:rsid w:val="00734017"/>
    <w:rsid w:val="007364DF"/>
    <w:rsid w:val="00742640"/>
    <w:rsid w:val="00743C95"/>
    <w:rsid w:val="007475A1"/>
    <w:rsid w:val="00750CF4"/>
    <w:rsid w:val="007515DB"/>
    <w:rsid w:val="00770774"/>
    <w:rsid w:val="00776D6E"/>
    <w:rsid w:val="007804DF"/>
    <w:rsid w:val="007810B8"/>
    <w:rsid w:val="00784242"/>
    <w:rsid w:val="007867D4"/>
    <w:rsid w:val="00790918"/>
    <w:rsid w:val="00795C32"/>
    <w:rsid w:val="007A3428"/>
    <w:rsid w:val="007A3B25"/>
    <w:rsid w:val="007B394B"/>
    <w:rsid w:val="007C0168"/>
    <w:rsid w:val="007C0220"/>
    <w:rsid w:val="007C233A"/>
    <w:rsid w:val="007C281C"/>
    <w:rsid w:val="007C38A9"/>
    <w:rsid w:val="007D054D"/>
    <w:rsid w:val="007E04FE"/>
    <w:rsid w:val="007E096D"/>
    <w:rsid w:val="007E0AB5"/>
    <w:rsid w:val="007E2E47"/>
    <w:rsid w:val="007E327E"/>
    <w:rsid w:val="007E417A"/>
    <w:rsid w:val="007E43E7"/>
    <w:rsid w:val="007F1D55"/>
    <w:rsid w:val="007F50CB"/>
    <w:rsid w:val="00802838"/>
    <w:rsid w:val="00802890"/>
    <w:rsid w:val="00806410"/>
    <w:rsid w:val="008064BA"/>
    <w:rsid w:val="0081624D"/>
    <w:rsid w:val="0081712A"/>
    <w:rsid w:val="0082606E"/>
    <w:rsid w:val="00831A9C"/>
    <w:rsid w:val="00832596"/>
    <w:rsid w:val="00832DA0"/>
    <w:rsid w:val="008358B4"/>
    <w:rsid w:val="008406EC"/>
    <w:rsid w:val="00850B8A"/>
    <w:rsid w:val="00851C78"/>
    <w:rsid w:val="00851CC6"/>
    <w:rsid w:val="00855BC3"/>
    <w:rsid w:val="00856A59"/>
    <w:rsid w:val="0087366A"/>
    <w:rsid w:val="0088125D"/>
    <w:rsid w:val="00881498"/>
    <w:rsid w:val="00882597"/>
    <w:rsid w:val="008844BC"/>
    <w:rsid w:val="00887A35"/>
    <w:rsid w:val="008926F0"/>
    <w:rsid w:val="008951DB"/>
    <w:rsid w:val="00895ECA"/>
    <w:rsid w:val="008A328D"/>
    <w:rsid w:val="008A7B7C"/>
    <w:rsid w:val="008B0EC5"/>
    <w:rsid w:val="008B701F"/>
    <w:rsid w:val="008C2A9C"/>
    <w:rsid w:val="008D1BCD"/>
    <w:rsid w:val="008D5121"/>
    <w:rsid w:val="008D709A"/>
    <w:rsid w:val="008E00AB"/>
    <w:rsid w:val="008E169A"/>
    <w:rsid w:val="008E16AD"/>
    <w:rsid w:val="008E19AE"/>
    <w:rsid w:val="008E22E1"/>
    <w:rsid w:val="008E3187"/>
    <w:rsid w:val="008E4723"/>
    <w:rsid w:val="008F1B97"/>
    <w:rsid w:val="008F5B8C"/>
    <w:rsid w:val="0090060F"/>
    <w:rsid w:val="009013C7"/>
    <w:rsid w:val="00901BE4"/>
    <w:rsid w:val="00902184"/>
    <w:rsid w:val="00903194"/>
    <w:rsid w:val="0090580C"/>
    <w:rsid w:val="00911C1C"/>
    <w:rsid w:val="00914B70"/>
    <w:rsid w:val="0092239B"/>
    <w:rsid w:val="009259C6"/>
    <w:rsid w:val="009259D2"/>
    <w:rsid w:val="009277E3"/>
    <w:rsid w:val="0093311F"/>
    <w:rsid w:val="00933725"/>
    <w:rsid w:val="00966874"/>
    <w:rsid w:val="00972D0B"/>
    <w:rsid w:val="00977525"/>
    <w:rsid w:val="0098128F"/>
    <w:rsid w:val="00981EE6"/>
    <w:rsid w:val="00983A99"/>
    <w:rsid w:val="00985C08"/>
    <w:rsid w:val="00985F60"/>
    <w:rsid w:val="00993BCC"/>
    <w:rsid w:val="009A5147"/>
    <w:rsid w:val="009A75D9"/>
    <w:rsid w:val="009C4165"/>
    <w:rsid w:val="009C4A8C"/>
    <w:rsid w:val="009D07BB"/>
    <w:rsid w:val="009D31D3"/>
    <w:rsid w:val="009D7241"/>
    <w:rsid w:val="009E530F"/>
    <w:rsid w:val="009E661C"/>
    <w:rsid w:val="009E72AA"/>
    <w:rsid w:val="009E7AD1"/>
    <w:rsid w:val="009F3AD1"/>
    <w:rsid w:val="00A01DED"/>
    <w:rsid w:val="00A10C66"/>
    <w:rsid w:val="00A13D18"/>
    <w:rsid w:val="00A16690"/>
    <w:rsid w:val="00A17BA0"/>
    <w:rsid w:val="00A20700"/>
    <w:rsid w:val="00A21553"/>
    <w:rsid w:val="00A23173"/>
    <w:rsid w:val="00A24A8A"/>
    <w:rsid w:val="00A2669A"/>
    <w:rsid w:val="00A331E4"/>
    <w:rsid w:val="00A334C4"/>
    <w:rsid w:val="00A3350E"/>
    <w:rsid w:val="00A3692A"/>
    <w:rsid w:val="00A40EC5"/>
    <w:rsid w:val="00A4185C"/>
    <w:rsid w:val="00A476BC"/>
    <w:rsid w:val="00A50561"/>
    <w:rsid w:val="00A554AD"/>
    <w:rsid w:val="00A55EAC"/>
    <w:rsid w:val="00A62707"/>
    <w:rsid w:val="00A63907"/>
    <w:rsid w:val="00A70460"/>
    <w:rsid w:val="00A7464C"/>
    <w:rsid w:val="00A74C56"/>
    <w:rsid w:val="00A800FA"/>
    <w:rsid w:val="00A853EA"/>
    <w:rsid w:val="00A85DB0"/>
    <w:rsid w:val="00A87353"/>
    <w:rsid w:val="00A87A41"/>
    <w:rsid w:val="00A92054"/>
    <w:rsid w:val="00A9450E"/>
    <w:rsid w:val="00AA32E8"/>
    <w:rsid w:val="00AA4A45"/>
    <w:rsid w:val="00AA4DEB"/>
    <w:rsid w:val="00AA6349"/>
    <w:rsid w:val="00AA6863"/>
    <w:rsid w:val="00AB061F"/>
    <w:rsid w:val="00AB1EA4"/>
    <w:rsid w:val="00AB29DE"/>
    <w:rsid w:val="00AB3018"/>
    <w:rsid w:val="00AB3BBB"/>
    <w:rsid w:val="00AB5504"/>
    <w:rsid w:val="00AC630D"/>
    <w:rsid w:val="00AC7915"/>
    <w:rsid w:val="00AD2676"/>
    <w:rsid w:val="00AD2986"/>
    <w:rsid w:val="00AD3565"/>
    <w:rsid w:val="00AD3639"/>
    <w:rsid w:val="00AD726E"/>
    <w:rsid w:val="00AE21E0"/>
    <w:rsid w:val="00AF0D90"/>
    <w:rsid w:val="00AF40E1"/>
    <w:rsid w:val="00AF5978"/>
    <w:rsid w:val="00B00FF8"/>
    <w:rsid w:val="00B018E8"/>
    <w:rsid w:val="00B02F8E"/>
    <w:rsid w:val="00B036CC"/>
    <w:rsid w:val="00B10C7D"/>
    <w:rsid w:val="00B1243A"/>
    <w:rsid w:val="00B133B2"/>
    <w:rsid w:val="00B15F12"/>
    <w:rsid w:val="00B1681E"/>
    <w:rsid w:val="00B16945"/>
    <w:rsid w:val="00B17BA0"/>
    <w:rsid w:val="00B30D72"/>
    <w:rsid w:val="00B33E66"/>
    <w:rsid w:val="00B46DDC"/>
    <w:rsid w:val="00B50779"/>
    <w:rsid w:val="00B50F67"/>
    <w:rsid w:val="00B52773"/>
    <w:rsid w:val="00B56A3D"/>
    <w:rsid w:val="00B604F8"/>
    <w:rsid w:val="00B608A9"/>
    <w:rsid w:val="00B67BE9"/>
    <w:rsid w:val="00B70F88"/>
    <w:rsid w:val="00B71C52"/>
    <w:rsid w:val="00B73F54"/>
    <w:rsid w:val="00B748C7"/>
    <w:rsid w:val="00B8074E"/>
    <w:rsid w:val="00B80DA6"/>
    <w:rsid w:val="00B84C79"/>
    <w:rsid w:val="00B914D2"/>
    <w:rsid w:val="00B97B10"/>
    <w:rsid w:val="00BA60FA"/>
    <w:rsid w:val="00BB705C"/>
    <w:rsid w:val="00BB72B7"/>
    <w:rsid w:val="00BD1EEE"/>
    <w:rsid w:val="00BD6994"/>
    <w:rsid w:val="00BE2341"/>
    <w:rsid w:val="00BE600E"/>
    <w:rsid w:val="00BF1AD3"/>
    <w:rsid w:val="00C00C4C"/>
    <w:rsid w:val="00C04E67"/>
    <w:rsid w:val="00C06806"/>
    <w:rsid w:val="00C13A15"/>
    <w:rsid w:val="00C177F8"/>
    <w:rsid w:val="00C22584"/>
    <w:rsid w:val="00C25492"/>
    <w:rsid w:val="00C261F5"/>
    <w:rsid w:val="00C27EED"/>
    <w:rsid w:val="00C31970"/>
    <w:rsid w:val="00C36BB9"/>
    <w:rsid w:val="00C41919"/>
    <w:rsid w:val="00C469B1"/>
    <w:rsid w:val="00C55211"/>
    <w:rsid w:val="00C561E7"/>
    <w:rsid w:val="00C6024F"/>
    <w:rsid w:val="00C66ED9"/>
    <w:rsid w:val="00C7617B"/>
    <w:rsid w:val="00C76FDC"/>
    <w:rsid w:val="00C84367"/>
    <w:rsid w:val="00C84B1E"/>
    <w:rsid w:val="00CB413C"/>
    <w:rsid w:val="00CC105E"/>
    <w:rsid w:val="00CC1614"/>
    <w:rsid w:val="00CD10D2"/>
    <w:rsid w:val="00CD1CD6"/>
    <w:rsid w:val="00CF4F02"/>
    <w:rsid w:val="00CF5E83"/>
    <w:rsid w:val="00CF6E7B"/>
    <w:rsid w:val="00D01244"/>
    <w:rsid w:val="00D053F4"/>
    <w:rsid w:val="00D05C7B"/>
    <w:rsid w:val="00D06A40"/>
    <w:rsid w:val="00D215A5"/>
    <w:rsid w:val="00D27A4C"/>
    <w:rsid w:val="00D30AB0"/>
    <w:rsid w:val="00D33516"/>
    <w:rsid w:val="00D341EF"/>
    <w:rsid w:val="00D36144"/>
    <w:rsid w:val="00D4025B"/>
    <w:rsid w:val="00D42CA2"/>
    <w:rsid w:val="00D43452"/>
    <w:rsid w:val="00D461F5"/>
    <w:rsid w:val="00D478C5"/>
    <w:rsid w:val="00D47955"/>
    <w:rsid w:val="00D52E0D"/>
    <w:rsid w:val="00D60C6B"/>
    <w:rsid w:val="00D6103F"/>
    <w:rsid w:val="00D7038A"/>
    <w:rsid w:val="00D71449"/>
    <w:rsid w:val="00D74D01"/>
    <w:rsid w:val="00D84805"/>
    <w:rsid w:val="00D93C3F"/>
    <w:rsid w:val="00D95DA6"/>
    <w:rsid w:val="00DB2B5B"/>
    <w:rsid w:val="00DB2F89"/>
    <w:rsid w:val="00DD0183"/>
    <w:rsid w:val="00DD0287"/>
    <w:rsid w:val="00DD050C"/>
    <w:rsid w:val="00DD150A"/>
    <w:rsid w:val="00DD2673"/>
    <w:rsid w:val="00DD4AE1"/>
    <w:rsid w:val="00DD55FF"/>
    <w:rsid w:val="00DD5C19"/>
    <w:rsid w:val="00DE54C8"/>
    <w:rsid w:val="00DE7AA5"/>
    <w:rsid w:val="00DF07BD"/>
    <w:rsid w:val="00DF1EE2"/>
    <w:rsid w:val="00DF782E"/>
    <w:rsid w:val="00E01E3D"/>
    <w:rsid w:val="00E066A2"/>
    <w:rsid w:val="00E06B8E"/>
    <w:rsid w:val="00E21BF2"/>
    <w:rsid w:val="00E328EB"/>
    <w:rsid w:val="00E401C6"/>
    <w:rsid w:val="00E54D02"/>
    <w:rsid w:val="00E55231"/>
    <w:rsid w:val="00E6017C"/>
    <w:rsid w:val="00E6189E"/>
    <w:rsid w:val="00E6795A"/>
    <w:rsid w:val="00E6795F"/>
    <w:rsid w:val="00E701D0"/>
    <w:rsid w:val="00E70D71"/>
    <w:rsid w:val="00E82431"/>
    <w:rsid w:val="00E86A26"/>
    <w:rsid w:val="00E86E4F"/>
    <w:rsid w:val="00EA3F87"/>
    <w:rsid w:val="00EA46CB"/>
    <w:rsid w:val="00EA5358"/>
    <w:rsid w:val="00EA5685"/>
    <w:rsid w:val="00EA5B5B"/>
    <w:rsid w:val="00EA5B60"/>
    <w:rsid w:val="00EB00BF"/>
    <w:rsid w:val="00EB1AC5"/>
    <w:rsid w:val="00EB2451"/>
    <w:rsid w:val="00EC5357"/>
    <w:rsid w:val="00EC6F96"/>
    <w:rsid w:val="00ED303A"/>
    <w:rsid w:val="00EE1F5D"/>
    <w:rsid w:val="00EE2F11"/>
    <w:rsid w:val="00EE558A"/>
    <w:rsid w:val="00EE72BC"/>
    <w:rsid w:val="00EF3166"/>
    <w:rsid w:val="00EF3B63"/>
    <w:rsid w:val="00EF4B3F"/>
    <w:rsid w:val="00EF68F7"/>
    <w:rsid w:val="00F16BA9"/>
    <w:rsid w:val="00F22559"/>
    <w:rsid w:val="00F22B6A"/>
    <w:rsid w:val="00F23D05"/>
    <w:rsid w:val="00F31E88"/>
    <w:rsid w:val="00F4319F"/>
    <w:rsid w:val="00F43D41"/>
    <w:rsid w:val="00F4659C"/>
    <w:rsid w:val="00F51252"/>
    <w:rsid w:val="00F55159"/>
    <w:rsid w:val="00F562CA"/>
    <w:rsid w:val="00F564E8"/>
    <w:rsid w:val="00F57DDD"/>
    <w:rsid w:val="00F63AAE"/>
    <w:rsid w:val="00F64D4E"/>
    <w:rsid w:val="00F82419"/>
    <w:rsid w:val="00F8517E"/>
    <w:rsid w:val="00F8789C"/>
    <w:rsid w:val="00F87905"/>
    <w:rsid w:val="00F92791"/>
    <w:rsid w:val="00FA024A"/>
    <w:rsid w:val="00FA1D06"/>
    <w:rsid w:val="00FA5E6F"/>
    <w:rsid w:val="00FA7D82"/>
    <w:rsid w:val="00FB0864"/>
    <w:rsid w:val="00FB5537"/>
    <w:rsid w:val="00FB55EF"/>
    <w:rsid w:val="00FB73B6"/>
    <w:rsid w:val="00FC11EC"/>
    <w:rsid w:val="00FC25D7"/>
    <w:rsid w:val="00FC42A9"/>
    <w:rsid w:val="00FC4FC9"/>
    <w:rsid w:val="00FD35E4"/>
    <w:rsid w:val="00FD4B57"/>
    <w:rsid w:val="00FD7F65"/>
    <w:rsid w:val="00FE070D"/>
    <w:rsid w:val="00FE1133"/>
    <w:rsid w:val="00FE170B"/>
    <w:rsid w:val="00FF1981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806DE24"/>
  <w15:docId w15:val="{2226F87D-5F93-B64A-83AA-07888043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6009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660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75"/>
      </w:tabs>
      <w:jc w:val="center"/>
      <w:outlineLvl w:val="0"/>
    </w:pPr>
    <w:rPr>
      <w:rFonts w:ascii="Verdana" w:hAnsi="Verdana"/>
      <w:sz w:val="48"/>
      <w:lang w:val="el-GR"/>
    </w:rPr>
  </w:style>
  <w:style w:type="paragraph" w:styleId="Heading2">
    <w:name w:val="heading 2"/>
    <w:basedOn w:val="Normal"/>
    <w:next w:val="Normal"/>
    <w:qFormat/>
    <w:rsid w:val="009660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6009"/>
    <w:pPr>
      <w:jc w:val="center"/>
    </w:pPr>
    <w:rPr>
      <w:sz w:val="56"/>
      <w:lang w:val="el-GR"/>
    </w:rPr>
  </w:style>
  <w:style w:type="paragraph" w:styleId="Header">
    <w:name w:val="header"/>
    <w:basedOn w:val="Normal"/>
    <w:rsid w:val="00966009"/>
    <w:pPr>
      <w:widowControl w:val="0"/>
      <w:tabs>
        <w:tab w:val="center" w:pos="4153"/>
        <w:tab w:val="right" w:pos="8306"/>
      </w:tabs>
    </w:pPr>
    <w:rPr>
      <w:rFonts w:ascii="Tahoma" w:hAnsi="Tahoma"/>
      <w:sz w:val="20"/>
      <w:szCs w:val="20"/>
    </w:rPr>
  </w:style>
  <w:style w:type="paragraph" w:customStyle="1" w:styleId="h1">
    <w:name w:val="h1"/>
    <w:basedOn w:val="Heading1"/>
    <w:rsid w:val="00966009"/>
    <w:pPr>
      <w:keepLines/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tabs>
        <w:tab w:val="clear" w:pos="6375"/>
      </w:tabs>
      <w:spacing w:before="240" w:after="200"/>
      <w:jc w:val="left"/>
    </w:pPr>
    <w:rPr>
      <w:rFonts w:cs="Tahoma"/>
      <w:b/>
      <w:kern w:val="28"/>
      <w:sz w:val="24"/>
      <w:szCs w:val="20"/>
    </w:rPr>
  </w:style>
  <w:style w:type="paragraph" w:customStyle="1" w:styleId="p1">
    <w:name w:val="p1"/>
    <w:basedOn w:val="Normal"/>
    <w:autoRedefine/>
    <w:rsid w:val="004E3AB3"/>
    <w:pPr>
      <w:spacing w:after="100"/>
    </w:pPr>
    <w:rPr>
      <w:rFonts w:cs="Arial"/>
      <w:bCs/>
    </w:rPr>
  </w:style>
  <w:style w:type="paragraph" w:customStyle="1" w:styleId="p2">
    <w:name w:val="p2"/>
    <w:basedOn w:val="p1"/>
    <w:rsid w:val="00966009"/>
    <w:pPr>
      <w:numPr>
        <w:ilvl w:val="2"/>
        <w:numId w:val="1"/>
      </w:numPr>
    </w:pPr>
  </w:style>
  <w:style w:type="paragraph" w:styleId="BlockText">
    <w:name w:val="Block Text"/>
    <w:basedOn w:val="Normal"/>
    <w:rsid w:val="00966009"/>
    <w:pPr>
      <w:widowControl w:val="0"/>
      <w:spacing w:after="120"/>
      <w:ind w:left="1440" w:right="14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966009"/>
    <w:rPr>
      <w:rFonts w:ascii="Tahoma" w:hAnsi="Tahoma" w:cs="Tahoma"/>
      <w:sz w:val="16"/>
      <w:szCs w:val="16"/>
    </w:rPr>
  </w:style>
  <w:style w:type="character" w:styleId="Hyperlink">
    <w:name w:val="Hyperlink"/>
    <w:rsid w:val="00966009"/>
    <w:rPr>
      <w:color w:val="0000FF"/>
      <w:u w:val="single"/>
    </w:rPr>
  </w:style>
  <w:style w:type="character" w:styleId="CommentReference">
    <w:name w:val="annotation reference"/>
    <w:semiHidden/>
    <w:rsid w:val="00966009"/>
    <w:rPr>
      <w:sz w:val="16"/>
      <w:szCs w:val="16"/>
    </w:rPr>
  </w:style>
  <w:style w:type="paragraph" w:styleId="CommentText">
    <w:name w:val="annotation text"/>
    <w:basedOn w:val="Normal"/>
    <w:semiHidden/>
    <w:rsid w:val="009660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6009"/>
    <w:rPr>
      <w:b/>
      <w:bCs/>
    </w:rPr>
  </w:style>
  <w:style w:type="paragraph" w:styleId="Footer">
    <w:name w:val="footer"/>
    <w:basedOn w:val="Normal"/>
    <w:link w:val="FooterChar"/>
    <w:rsid w:val="0096600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6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3">
    <w:name w:val="HTML Typewriter3"/>
    <w:rsid w:val="00966009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rsid w:val="00966009"/>
    <w:pPr>
      <w:jc w:val="both"/>
    </w:pPr>
    <w:rPr>
      <w:rFonts w:ascii="Lucida Sans" w:hAnsi="Lucida Sans"/>
    </w:rPr>
  </w:style>
  <w:style w:type="character" w:styleId="PageNumber">
    <w:name w:val="page number"/>
    <w:basedOn w:val="DefaultParagraphFont"/>
    <w:rsid w:val="00966009"/>
  </w:style>
  <w:style w:type="paragraph" w:customStyle="1" w:styleId="NormalWeb1">
    <w:name w:val="Normal (Web)1"/>
    <w:basedOn w:val="Normal"/>
    <w:rsid w:val="0096600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tr-TR" w:eastAsia="tr-TR"/>
    </w:rPr>
  </w:style>
  <w:style w:type="character" w:customStyle="1" w:styleId="FooterChar">
    <w:name w:val="Footer Char"/>
    <w:link w:val="Footer"/>
    <w:rsid w:val="0065283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4805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72"/>
    <w:rsid w:val="009978F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B23C6"/>
    <w:rPr>
      <w:color w:val="800080"/>
      <w:u w:val="single"/>
    </w:rPr>
  </w:style>
  <w:style w:type="paragraph" w:customStyle="1" w:styleId="Grigliachiara-Colore31">
    <w:name w:val="Griglia chiara - Colore 31"/>
    <w:basedOn w:val="Normal"/>
    <w:uiPriority w:val="72"/>
    <w:rsid w:val="00595537"/>
    <w:pPr>
      <w:ind w:left="720"/>
      <w:contextualSpacing/>
    </w:pPr>
  </w:style>
  <w:style w:type="character" w:customStyle="1" w:styleId="hps">
    <w:name w:val="hps"/>
    <w:rsid w:val="00F22559"/>
  </w:style>
  <w:style w:type="table" w:styleId="TableGrid">
    <w:name w:val="Table Grid"/>
    <w:basedOn w:val="TableNormal"/>
    <w:rsid w:val="0047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"/>
    <w:uiPriority w:val="34"/>
    <w:qFormat/>
    <w:rsid w:val="00A7464C"/>
    <w:pPr>
      <w:autoSpaceDE/>
      <w:autoSpaceDN/>
      <w:adjustRightInd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rsid w:val="00AA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EF3B63"/>
    <w:pPr>
      <w:autoSpaceDE/>
      <w:autoSpaceDN/>
      <w:adjustRightInd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lainTextChar">
    <w:name w:val="Plain Text Char"/>
    <w:link w:val="PlainText"/>
    <w:rsid w:val="00EF3B63"/>
    <w:rPr>
      <w:rFonts w:ascii="Courier New" w:hAnsi="Courier New" w:cs="Courier New"/>
      <w:lang w:val="it-IT" w:eastAsia="it-IT"/>
    </w:rPr>
  </w:style>
  <w:style w:type="character" w:customStyle="1" w:styleId="apple-converted-space">
    <w:name w:val="apple-converted-space"/>
    <w:rsid w:val="00EF3B63"/>
  </w:style>
  <w:style w:type="paragraph" w:styleId="ListParagraph">
    <w:name w:val="List Paragraph"/>
    <w:basedOn w:val="Normal"/>
    <w:uiPriority w:val="72"/>
    <w:qFormat/>
    <w:rsid w:val="004D5C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05E"/>
    <w:rPr>
      <w:color w:val="605E5C"/>
      <w:shd w:val="clear" w:color="auto" w:fill="E1DFDD"/>
    </w:rPr>
  </w:style>
  <w:style w:type="paragraph" w:customStyle="1" w:styleId="ISAFReference">
    <w:name w:val="ISAF Reference"/>
    <w:basedOn w:val="Normal"/>
    <w:rsid w:val="007C0220"/>
    <w:pPr>
      <w:autoSpaceDE/>
      <w:autoSpaceDN/>
      <w:adjustRightInd/>
      <w:spacing w:before="120"/>
    </w:pPr>
    <w:rPr>
      <w:b/>
      <w:i/>
      <w:sz w:val="20"/>
      <w:lang w:val="en-GB"/>
    </w:rPr>
  </w:style>
  <w:style w:type="paragraph" w:customStyle="1" w:styleId="Tableheader">
    <w:name w:val="Table header"/>
    <w:basedOn w:val="Normal"/>
    <w:rsid w:val="007C0220"/>
    <w:pPr>
      <w:autoSpaceDE/>
      <w:autoSpaceDN/>
      <w:adjustRightInd/>
      <w:spacing w:before="20" w:after="20"/>
    </w:pPr>
    <w:rPr>
      <w:b/>
      <w:sz w:val="20"/>
      <w:lang w:val="en-GB"/>
    </w:rPr>
  </w:style>
  <w:style w:type="paragraph" w:customStyle="1" w:styleId="ISAFNormal">
    <w:name w:val="ISAF Normal"/>
    <w:basedOn w:val="Normal"/>
    <w:link w:val="ISAFNormalChar"/>
    <w:autoRedefine/>
    <w:rsid w:val="00AD3639"/>
    <w:pPr>
      <w:autoSpaceDE/>
      <w:autoSpaceDN/>
      <w:adjustRightInd/>
      <w:spacing w:before="220"/>
    </w:pPr>
    <w:rPr>
      <w:sz w:val="22"/>
      <w:lang w:val="en-GB"/>
    </w:rPr>
  </w:style>
  <w:style w:type="character" w:customStyle="1" w:styleId="ISAFNormalChar">
    <w:name w:val="ISAF Normal Char"/>
    <w:link w:val="ISAFNormal"/>
    <w:rsid w:val="00AD3639"/>
    <w:rPr>
      <w:rFonts w:ascii="Arial" w:hAnsi="Arial"/>
      <w:sz w:val="22"/>
      <w:szCs w:val="24"/>
      <w:lang w:val="en-GB" w:eastAsia="en-US"/>
    </w:rPr>
  </w:style>
  <w:style w:type="character" w:customStyle="1" w:styleId="ISAFNormalboldChar">
    <w:name w:val="ISAF Normal (bold) Char"/>
    <w:link w:val="ISAFNormalbold"/>
    <w:rsid w:val="00AD3639"/>
    <w:rPr>
      <w:rFonts w:ascii="Arial" w:hAnsi="Arial"/>
      <w:b/>
      <w:sz w:val="22"/>
      <w:szCs w:val="24"/>
      <w:lang w:val="en-GB"/>
    </w:rPr>
  </w:style>
  <w:style w:type="paragraph" w:customStyle="1" w:styleId="ISAFNormalbold">
    <w:name w:val="ISAF Normal (bold)"/>
    <w:basedOn w:val="ISAFNormal"/>
    <w:next w:val="ISAFNormal"/>
    <w:link w:val="ISAFNormalboldChar"/>
    <w:autoRedefine/>
    <w:rsid w:val="00AD3639"/>
    <w:rPr>
      <w:b/>
      <w:lang w:eastAsia="it-IT"/>
    </w:rPr>
  </w:style>
  <w:style w:type="character" w:customStyle="1" w:styleId="ISAFSubm-StrikethroughdoubleChar">
    <w:name w:val="ISAF Subm - Strikethrough double Char"/>
    <w:link w:val="ISAFSubm-Strikethroughdouble"/>
    <w:rsid w:val="00AD3639"/>
    <w:rPr>
      <w:rFonts w:ascii="Arial" w:hAnsi="Arial"/>
      <w:strike/>
      <w:dstrike/>
      <w:sz w:val="22"/>
      <w:szCs w:val="24"/>
      <w:lang w:val="en-GB"/>
    </w:rPr>
  </w:style>
  <w:style w:type="paragraph" w:customStyle="1" w:styleId="ISAFSubm-Strikethroughdouble">
    <w:name w:val="ISAF Subm - Strikethrough double"/>
    <w:basedOn w:val="Normal"/>
    <w:link w:val="ISAFSubm-StrikethroughdoubleChar"/>
    <w:autoRedefine/>
    <w:rsid w:val="00AD3639"/>
    <w:pPr>
      <w:autoSpaceDE/>
      <w:autoSpaceDN/>
      <w:adjustRightInd/>
      <w:spacing w:before="120"/>
    </w:pPr>
    <w:rPr>
      <w:strike/>
      <w:dstrike/>
      <w:sz w:val="22"/>
      <w:lang w:val="en-GB" w:eastAsia="it-IT"/>
    </w:rPr>
  </w:style>
  <w:style w:type="character" w:customStyle="1" w:styleId="ISAFSubm-BoldUnderlineChar">
    <w:name w:val="ISAF Subm - Bold &amp; Underline Char"/>
    <w:link w:val="ISAFSubm-BoldUnderline"/>
    <w:rsid w:val="00AD3639"/>
    <w:rPr>
      <w:rFonts w:ascii="Arial" w:hAnsi="Arial"/>
      <w:b/>
      <w:sz w:val="22"/>
      <w:szCs w:val="24"/>
      <w:u w:val="single"/>
      <w:lang w:val="en-GB"/>
    </w:rPr>
  </w:style>
  <w:style w:type="paragraph" w:customStyle="1" w:styleId="ISAFSubm-BoldUnderline">
    <w:name w:val="ISAF Subm - Bold &amp; Underline"/>
    <w:basedOn w:val="Normal"/>
    <w:link w:val="ISAFSubm-BoldUnderlineChar"/>
    <w:autoRedefine/>
    <w:rsid w:val="00AD3639"/>
    <w:pPr>
      <w:autoSpaceDE/>
      <w:autoSpaceDN/>
      <w:adjustRightInd/>
      <w:spacing w:before="120"/>
    </w:pPr>
    <w:rPr>
      <w:b/>
      <w:sz w:val="22"/>
      <w:u w:val="single"/>
      <w:lang w:val="en-GB" w:eastAsia="it-IT"/>
    </w:rPr>
  </w:style>
  <w:style w:type="paragraph" w:customStyle="1" w:styleId="ISAFNormalUnderline">
    <w:name w:val="ISAF Normal (Underline)"/>
    <w:basedOn w:val="ISAFNormal"/>
    <w:autoRedefine/>
    <w:rsid w:val="00AD3639"/>
    <w:pPr>
      <w:spacing w:before="0"/>
      <w:ind w:left="720"/>
      <w:contextualSpacing/>
    </w:pPr>
    <w:rPr>
      <w:b/>
      <w:u w:val="single"/>
    </w:rPr>
  </w:style>
  <w:style w:type="paragraph" w:customStyle="1" w:styleId="ISAFBulletList">
    <w:name w:val="ISAF Bullet List"/>
    <w:basedOn w:val="Normal"/>
    <w:autoRedefine/>
    <w:rsid w:val="00AD3639"/>
    <w:pPr>
      <w:numPr>
        <w:numId w:val="21"/>
      </w:numPr>
      <w:autoSpaceDE/>
      <w:autoSpaceDN/>
      <w:adjustRightInd/>
      <w:spacing w:before="60"/>
      <w:ind w:left="851" w:hanging="284"/>
    </w:pPr>
    <w:rPr>
      <w:sz w:val="22"/>
      <w:lang w:val="da-DK"/>
    </w:rPr>
  </w:style>
  <w:style w:type="paragraph" w:customStyle="1" w:styleId="ISAFSub-Title">
    <w:name w:val="ISAF Sub-Title"/>
    <w:basedOn w:val="Normal"/>
    <w:rsid w:val="00AD3639"/>
    <w:pPr>
      <w:autoSpaceDE/>
      <w:autoSpaceDN/>
      <w:adjustRightInd/>
      <w:spacing w:before="240" w:after="360"/>
      <w:jc w:val="center"/>
      <w:outlineLvl w:val="0"/>
    </w:pPr>
    <w:rPr>
      <w:rFonts w:cs="Arial"/>
      <w:bCs/>
      <w:kern w:val="28"/>
      <w:szCs w:val="32"/>
      <w:lang w:val="en-GB"/>
    </w:rPr>
  </w:style>
  <w:style w:type="paragraph" w:customStyle="1" w:styleId="ISAFSubmtitle">
    <w:name w:val="ISAF Subm title"/>
    <w:basedOn w:val="ISAFSub-Title"/>
    <w:rsid w:val="00AD3639"/>
    <w:rPr>
      <w:b/>
      <w:u w:val="single"/>
    </w:rPr>
  </w:style>
  <w:style w:type="paragraph" w:customStyle="1" w:styleId="ISAFSub-Title2">
    <w:name w:val="ISAF Sub-Title 2"/>
    <w:basedOn w:val="ISAFSub-Title"/>
    <w:autoRedefine/>
    <w:rsid w:val="00AD363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qfoilyouthjuniorclass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qfoilyouthjuniorclas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qfoilyouthjuniorclass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qfoilyouthjuniorclass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qfoilyouthjuniorclas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614A0-1129-C244-BA0F-8F90492B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ΠΑΓΚΥΠΡΙΟ ΠΡΩΤΑΘΛΗΜΑ</vt:lpstr>
    </vt:vector>
  </TitlesOfParts>
  <Manager/>
  <Company/>
  <LinksUpToDate>false</LinksUpToDate>
  <CharactersWithSpaces>2461</CharactersWithSpaces>
  <SharedDoc>false</SharedDoc>
  <HyperlinkBase/>
  <HLinks>
    <vt:vector size="36" baseType="variant">
      <vt:variant>
        <vt:i4>6422618</vt:i4>
      </vt:variant>
      <vt:variant>
        <vt:i4>6</vt:i4>
      </vt:variant>
      <vt:variant>
        <vt:i4>0</vt:i4>
      </vt:variant>
      <vt:variant>
        <vt:i4>5</vt:i4>
      </vt:variant>
      <vt:variant>
        <vt:lpwstr>http://www.rsxclass.org</vt:lpwstr>
      </vt:variant>
      <vt:variant>
        <vt:lpwstr/>
      </vt:variant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  <vt:variant>
        <vt:i4>65602</vt:i4>
      </vt:variant>
      <vt:variant>
        <vt:i4>-1</vt:i4>
      </vt:variant>
      <vt:variant>
        <vt:i4>2057</vt:i4>
      </vt:variant>
      <vt:variant>
        <vt:i4>1</vt:i4>
      </vt:variant>
      <vt:variant>
        <vt:lpwstr>RSX_Logo_Blue_Web</vt:lpwstr>
      </vt:variant>
      <vt:variant>
        <vt:lpwstr/>
      </vt:variant>
      <vt:variant>
        <vt:i4>5701638</vt:i4>
      </vt:variant>
      <vt:variant>
        <vt:i4>-1</vt:i4>
      </vt:variant>
      <vt:variant>
        <vt:i4>2058</vt:i4>
      </vt:variant>
      <vt:variant>
        <vt:i4>1</vt:i4>
      </vt:variant>
      <vt:variant>
        <vt:lpwstr>WS Logo Class 03 300</vt:lpwstr>
      </vt:variant>
      <vt:variant>
        <vt:lpwstr/>
      </vt:variant>
      <vt:variant>
        <vt:i4>65602</vt:i4>
      </vt:variant>
      <vt:variant>
        <vt:i4>-1</vt:i4>
      </vt:variant>
      <vt:variant>
        <vt:i4>2060</vt:i4>
      </vt:variant>
      <vt:variant>
        <vt:i4>1</vt:i4>
      </vt:variant>
      <vt:variant>
        <vt:lpwstr>RSX_Logo_Blue_Web</vt:lpwstr>
      </vt:variant>
      <vt:variant>
        <vt:lpwstr/>
      </vt:variant>
      <vt:variant>
        <vt:i4>5701638</vt:i4>
      </vt:variant>
      <vt:variant>
        <vt:i4>-1</vt:i4>
      </vt:variant>
      <vt:variant>
        <vt:i4>2061</vt:i4>
      </vt:variant>
      <vt:variant>
        <vt:i4>1</vt:i4>
      </vt:variant>
      <vt:variant>
        <vt:lpwstr>WS Logo Class 03 300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Poksi</dc:creator>
  <cp:keywords/>
  <dc:description/>
  <cp:lastModifiedBy>Andrus Poksi</cp:lastModifiedBy>
  <cp:revision>6</cp:revision>
  <cp:lastPrinted>2016-06-04T15:33:00Z</cp:lastPrinted>
  <dcterms:created xsi:type="dcterms:W3CDTF">2021-05-18T07:28:00Z</dcterms:created>
  <dcterms:modified xsi:type="dcterms:W3CDTF">2021-06-04T20:32:00Z</dcterms:modified>
  <cp:category/>
</cp:coreProperties>
</file>